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2F" w:rsidRDefault="00B6302F" w:rsidP="00B6302F">
      <w:pPr>
        <w:jc w:val="center"/>
      </w:pPr>
      <w:r>
        <w:rPr>
          <w:noProof/>
          <w:lang w:eastAsia="tr-TR"/>
        </w:rPr>
        <w:drawing>
          <wp:anchor distT="0" distB="0" distL="114300" distR="114300" simplePos="0" relativeHeight="251659264" behindDoc="0" locked="0" layoutInCell="1" allowOverlap="1" wp14:anchorId="33A21405" wp14:editId="6BE6C9A6">
            <wp:simplePos x="0" y="0"/>
            <wp:positionH relativeFrom="margin">
              <wp:align>center</wp:align>
            </wp:positionH>
            <wp:positionV relativeFrom="paragraph">
              <wp:posOffset>152400</wp:posOffset>
            </wp:positionV>
            <wp:extent cx="1905000" cy="1676400"/>
            <wp:effectExtent l="0" t="0" r="0" b="0"/>
            <wp:wrapSquare wrapText="bothSides"/>
            <wp:docPr id="2" name="Resim 2" descr="http://bandirma.edu.tr/wp-content/uploads/2015/10/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dirma.edu.tr/wp-content/uploads/2015/10/logo_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V relativeFrom="margin">
              <wp14:pctHeight>0</wp14:pctHeight>
            </wp14:sizeRelV>
          </wp:anchor>
        </w:drawing>
      </w:r>
      <w:r w:rsidR="00FD6239">
        <w:t xml:space="preserve"> </w:t>
      </w:r>
      <w:r w:rsidR="005D40A8">
        <w:t xml:space="preserve"> </w:t>
      </w:r>
      <w:r w:rsidR="00575D88">
        <w:t xml:space="preserve"> </w:t>
      </w:r>
      <w:r w:rsidR="00BC3F27">
        <w:t xml:space="preserve"> </w:t>
      </w:r>
    </w:p>
    <w:p w:rsidR="00B6302F" w:rsidRPr="00B6302F" w:rsidRDefault="00B6302F" w:rsidP="00B6302F"/>
    <w:p w:rsidR="00B6302F" w:rsidRPr="00B6302F" w:rsidRDefault="00B6302F" w:rsidP="00B6302F"/>
    <w:p w:rsidR="00B6302F" w:rsidRPr="00B6302F" w:rsidRDefault="00B6302F" w:rsidP="00B6302F"/>
    <w:p w:rsidR="00B6302F" w:rsidRDefault="00B6302F" w:rsidP="00B6302F"/>
    <w:p w:rsidR="00614BC1" w:rsidRDefault="00614BC1" w:rsidP="00B6302F"/>
    <w:p w:rsidR="00B6302F" w:rsidRDefault="00B6302F" w:rsidP="00B6302F"/>
    <w:p w:rsidR="00B6302F" w:rsidRDefault="00B6302F" w:rsidP="00B6302F"/>
    <w:p w:rsidR="00B6302F" w:rsidRPr="002869E3" w:rsidRDefault="00B6302F" w:rsidP="00B6302F">
      <w:pPr>
        <w:jc w:val="center"/>
        <w:rPr>
          <w:rFonts w:ascii="Times New Roman" w:hAnsi="Times New Roman" w:cs="Times New Roman"/>
          <w:b/>
          <w:color w:val="2E74B5" w:themeColor="accent1" w:themeShade="BF"/>
          <w:sz w:val="72"/>
          <w:szCs w:val="72"/>
        </w:rPr>
      </w:pPr>
      <w:r w:rsidRPr="002869E3">
        <w:rPr>
          <w:rFonts w:ascii="Times New Roman" w:hAnsi="Times New Roman" w:cs="Times New Roman"/>
          <w:b/>
          <w:color w:val="2E74B5" w:themeColor="accent1" w:themeShade="BF"/>
          <w:sz w:val="72"/>
          <w:szCs w:val="72"/>
        </w:rPr>
        <w:t>BANDIRMA ONYEDİ EYLÜL</w:t>
      </w:r>
    </w:p>
    <w:p w:rsidR="00B6302F" w:rsidRPr="002869E3" w:rsidRDefault="00B6302F" w:rsidP="00B6302F">
      <w:pPr>
        <w:jc w:val="center"/>
        <w:rPr>
          <w:rFonts w:ascii="Times New Roman" w:hAnsi="Times New Roman" w:cs="Times New Roman"/>
          <w:b/>
          <w:color w:val="2E74B5" w:themeColor="accent1" w:themeShade="BF"/>
          <w:sz w:val="72"/>
          <w:szCs w:val="72"/>
        </w:rPr>
      </w:pPr>
      <w:r w:rsidRPr="002869E3">
        <w:rPr>
          <w:rFonts w:ascii="Times New Roman" w:hAnsi="Times New Roman" w:cs="Times New Roman"/>
          <w:b/>
          <w:color w:val="2E74B5" w:themeColor="accent1" w:themeShade="BF"/>
          <w:sz w:val="72"/>
          <w:szCs w:val="72"/>
        </w:rPr>
        <w:t>ÜNİVERSİTESİ</w:t>
      </w:r>
    </w:p>
    <w:p w:rsidR="00B6302F" w:rsidRDefault="00B6302F" w:rsidP="00B6302F">
      <w:pPr>
        <w:rPr>
          <w:rFonts w:ascii="Times New Roman" w:hAnsi="Times New Roman" w:cs="Times New Roman"/>
          <w:color w:val="2E74B5" w:themeColor="accent1" w:themeShade="BF"/>
        </w:rPr>
      </w:pPr>
    </w:p>
    <w:p w:rsidR="006C5673" w:rsidRDefault="006C5673" w:rsidP="00B6302F">
      <w:pPr>
        <w:rPr>
          <w:rFonts w:ascii="Times New Roman" w:hAnsi="Times New Roman" w:cs="Times New Roman"/>
          <w:color w:val="2E74B5" w:themeColor="accent1" w:themeShade="BF"/>
        </w:rPr>
      </w:pPr>
    </w:p>
    <w:p w:rsidR="006C5673" w:rsidRPr="002869E3" w:rsidRDefault="006C5673" w:rsidP="00B6302F">
      <w:pPr>
        <w:rPr>
          <w:rFonts w:ascii="Times New Roman" w:hAnsi="Times New Roman" w:cs="Times New Roman"/>
          <w:color w:val="2E74B5" w:themeColor="accent1" w:themeShade="BF"/>
        </w:rPr>
      </w:pPr>
    </w:p>
    <w:p w:rsidR="00B6302F" w:rsidRPr="002869E3" w:rsidRDefault="00B6302F" w:rsidP="00B6302F">
      <w:pPr>
        <w:rPr>
          <w:rFonts w:ascii="Times New Roman" w:hAnsi="Times New Roman" w:cs="Times New Roman"/>
          <w:color w:val="2E74B5" w:themeColor="accent1" w:themeShade="BF"/>
        </w:rPr>
      </w:pPr>
    </w:p>
    <w:p w:rsidR="00B6302F" w:rsidRPr="006C5673" w:rsidRDefault="005B7608" w:rsidP="006C5673">
      <w:pPr>
        <w:jc w:val="center"/>
        <w:rPr>
          <w:rFonts w:ascii="Times New Roman" w:hAnsi="Times New Roman" w:cs="Times New Roman"/>
          <w:b/>
          <w:color w:val="2E74B5" w:themeColor="accent1" w:themeShade="BF"/>
          <w:sz w:val="56"/>
          <w:szCs w:val="56"/>
        </w:rPr>
      </w:pPr>
      <w:r>
        <w:rPr>
          <w:rFonts w:ascii="Times New Roman" w:hAnsi="Times New Roman" w:cs="Times New Roman"/>
          <w:b/>
          <w:color w:val="2E74B5" w:themeColor="accent1" w:themeShade="BF"/>
          <w:sz w:val="56"/>
          <w:szCs w:val="56"/>
        </w:rPr>
        <w:t xml:space="preserve">EKONOMİK VE SOSYAL ARAŞTIRMALAR UYGULAMA VE ARAŞTIRMA MERKEZİ </w:t>
      </w:r>
    </w:p>
    <w:p w:rsidR="00B6302F" w:rsidRPr="006C5673" w:rsidRDefault="00B6302F" w:rsidP="00B6302F">
      <w:pPr>
        <w:jc w:val="center"/>
        <w:rPr>
          <w:rFonts w:ascii="Times New Roman" w:hAnsi="Times New Roman" w:cs="Times New Roman"/>
          <w:b/>
          <w:color w:val="2E74B5" w:themeColor="accent1" w:themeShade="BF"/>
          <w:sz w:val="56"/>
          <w:szCs w:val="56"/>
        </w:rPr>
      </w:pPr>
      <w:r w:rsidRPr="006C5673">
        <w:rPr>
          <w:rFonts w:ascii="Times New Roman" w:hAnsi="Times New Roman" w:cs="Times New Roman"/>
          <w:b/>
          <w:color w:val="2E74B5" w:themeColor="accent1" w:themeShade="BF"/>
          <w:sz w:val="56"/>
          <w:szCs w:val="56"/>
        </w:rPr>
        <w:t>201</w:t>
      </w:r>
      <w:r w:rsidR="005B7608">
        <w:rPr>
          <w:rFonts w:ascii="Times New Roman" w:hAnsi="Times New Roman" w:cs="Times New Roman"/>
          <w:b/>
          <w:color w:val="2E74B5" w:themeColor="accent1" w:themeShade="BF"/>
          <w:sz w:val="56"/>
          <w:szCs w:val="56"/>
        </w:rPr>
        <w:t>9</w:t>
      </w:r>
      <w:r w:rsidRPr="006C5673">
        <w:rPr>
          <w:rFonts w:ascii="Times New Roman" w:hAnsi="Times New Roman" w:cs="Times New Roman"/>
          <w:b/>
          <w:color w:val="2E74B5" w:themeColor="accent1" w:themeShade="BF"/>
          <w:sz w:val="56"/>
          <w:szCs w:val="56"/>
        </w:rPr>
        <w:t xml:space="preserve"> YILI FAALİYET RAPORU</w:t>
      </w:r>
    </w:p>
    <w:p w:rsidR="00B6302F" w:rsidRPr="006C5673" w:rsidRDefault="00B6302F" w:rsidP="00B6302F">
      <w:pPr>
        <w:rPr>
          <w:rFonts w:ascii="Times New Roman" w:hAnsi="Times New Roman" w:cs="Times New Roman"/>
          <w:color w:val="2E74B5" w:themeColor="accent1" w:themeShade="BF"/>
          <w:sz w:val="56"/>
          <w:szCs w:val="56"/>
        </w:rPr>
      </w:pPr>
    </w:p>
    <w:p w:rsidR="00B6302F" w:rsidRPr="002869E3" w:rsidRDefault="00B6302F" w:rsidP="00B6302F">
      <w:pPr>
        <w:rPr>
          <w:rFonts w:ascii="Times New Roman" w:hAnsi="Times New Roman" w:cs="Times New Roman"/>
          <w:color w:val="2E74B5" w:themeColor="accent1" w:themeShade="BF"/>
        </w:rPr>
      </w:pPr>
    </w:p>
    <w:p w:rsidR="00B04E37" w:rsidRPr="002869E3" w:rsidRDefault="00B04E37" w:rsidP="00B6302F">
      <w:pPr>
        <w:rPr>
          <w:rFonts w:ascii="Times New Roman" w:hAnsi="Times New Roman" w:cs="Times New Roman"/>
          <w:color w:val="2E74B5" w:themeColor="accent1" w:themeShade="BF"/>
        </w:rPr>
      </w:pPr>
    </w:p>
    <w:p w:rsidR="00B6302F" w:rsidRPr="00B04E37" w:rsidRDefault="00B04E37" w:rsidP="00B04E37">
      <w:pPr>
        <w:jc w:val="center"/>
        <w:rPr>
          <w:rFonts w:ascii="Times New Roman" w:hAnsi="Times New Roman" w:cs="Times New Roman"/>
          <w:color w:val="2E74B5" w:themeColor="accent1" w:themeShade="BF"/>
          <w:sz w:val="32"/>
          <w:szCs w:val="32"/>
        </w:rPr>
      </w:pPr>
      <w:r w:rsidRPr="00B04E37">
        <w:rPr>
          <w:rFonts w:ascii="Times New Roman" w:hAnsi="Times New Roman" w:cs="Times New Roman"/>
          <w:color w:val="2E74B5" w:themeColor="accent1" w:themeShade="BF"/>
          <w:sz w:val="32"/>
          <w:szCs w:val="32"/>
        </w:rPr>
        <w:t>Bandırma / 201</w:t>
      </w:r>
      <w:r w:rsidR="005B7608">
        <w:rPr>
          <w:rFonts w:ascii="Times New Roman" w:hAnsi="Times New Roman" w:cs="Times New Roman"/>
          <w:color w:val="2E74B5" w:themeColor="accent1" w:themeShade="BF"/>
          <w:sz w:val="32"/>
          <w:szCs w:val="32"/>
        </w:rPr>
        <w:t>9</w:t>
      </w:r>
    </w:p>
    <w:p w:rsidR="00B6302F" w:rsidRDefault="00B6302F" w:rsidP="00B6302F">
      <w:pPr>
        <w:rPr>
          <w:rFonts w:ascii="Times New Roman" w:hAnsi="Times New Roman" w:cs="Times New Roman"/>
          <w:color w:val="2E74B5" w:themeColor="accent1" w:themeShade="BF"/>
        </w:rPr>
      </w:pPr>
    </w:p>
    <w:p w:rsidR="006C5673" w:rsidRPr="002869E3" w:rsidRDefault="006C5673" w:rsidP="00B6302F">
      <w:pPr>
        <w:rPr>
          <w:rFonts w:ascii="Times New Roman" w:hAnsi="Times New Roman" w:cs="Times New Roman"/>
          <w:color w:val="2E74B5" w:themeColor="accent1" w:themeShade="BF"/>
        </w:rPr>
      </w:pPr>
    </w:p>
    <w:p w:rsidR="00B6302F" w:rsidRPr="009151D5" w:rsidRDefault="00B6302F" w:rsidP="00B6302F">
      <w:pPr>
        <w:rPr>
          <w:rFonts w:ascii="Times New Roman" w:hAnsi="Times New Roman" w:cs="Times New Roman"/>
          <w:color w:val="2E74B5" w:themeColor="accent1" w:themeShade="BF"/>
          <w:sz w:val="26"/>
          <w:szCs w:val="26"/>
        </w:rPr>
      </w:pPr>
    </w:p>
    <w:p w:rsidR="00B6302F" w:rsidRPr="009151D5" w:rsidRDefault="00B6302F" w:rsidP="00B6302F">
      <w:pPr>
        <w:jc w:val="center"/>
        <w:rPr>
          <w:rFonts w:ascii="Times New Roman" w:hAnsi="Times New Roman" w:cs="Times New Roman"/>
          <w:b/>
          <w:sz w:val="26"/>
          <w:szCs w:val="26"/>
          <w:u w:val="single"/>
        </w:rPr>
      </w:pPr>
      <w:r w:rsidRPr="009151D5">
        <w:rPr>
          <w:rFonts w:ascii="Times New Roman" w:hAnsi="Times New Roman" w:cs="Times New Roman"/>
          <w:b/>
          <w:sz w:val="26"/>
          <w:szCs w:val="26"/>
          <w:u w:val="single"/>
        </w:rPr>
        <w:t>İÇİNDEKİLER</w:t>
      </w:r>
    </w:p>
    <w:p w:rsidR="00E526E6" w:rsidRPr="009151D5" w:rsidRDefault="00E526E6" w:rsidP="00B6302F">
      <w:pPr>
        <w:jc w:val="center"/>
        <w:rPr>
          <w:rFonts w:ascii="Times New Roman" w:hAnsi="Times New Roman" w:cs="Times New Roman"/>
          <w:b/>
          <w:sz w:val="26"/>
          <w:szCs w:val="26"/>
          <w:u w:val="single"/>
        </w:rPr>
      </w:pPr>
    </w:p>
    <w:p w:rsidR="00B6302F" w:rsidRPr="009151D5" w:rsidRDefault="00B6302F"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BİRİM YÖNETİCİSİNİN SUNUŞU</w:t>
      </w:r>
    </w:p>
    <w:p w:rsidR="00B6302F" w:rsidRPr="009151D5" w:rsidRDefault="00B6302F"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1</w:t>
      </w:r>
      <w:r w:rsidR="001F55C8" w:rsidRPr="009151D5">
        <w:rPr>
          <w:rFonts w:ascii="Times New Roman" w:hAnsi="Times New Roman" w:cs="Times New Roman"/>
          <w:b/>
          <w:sz w:val="26"/>
          <w:szCs w:val="26"/>
        </w:rPr>
        <w:t>.</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GENEL BİLGİLER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1.1.</w:t>
      </w:r>
      <w:r w:rsidR="0005532F"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Misyon ve Vizyon</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1.2.</w:t>
      </w:r>
      <w:r w:rsidR="0005532F"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Yetki, Görev ve Sorumluluklar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1.3.</w:t>
      </w:r>
      <w:r w:rsidR="0005532F"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İdareye İlişkin Bilgiler</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 xml:space="preserve"> 1.3.1. Fiziksel Yapı</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1.3.2. Örgüt Yapısı</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1.3.3. Bilgi ve Teknolojik Kaynaklar</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1.3.4.</w:t>
      </w:r>
      <w:r w:rsidR="00031E18"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İnsan Kaynakları</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1.3.5. Sunulan Hizmetler</w:t>
      </w:r>
    </w:p>
    <w:p w:rsidR="001F55C8"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1.3.6. Yönetim ve İç Kontrol Sistemi</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b/>
          <w:sz w:val="26"/>
          <w:szCs w:val="26"/>
        </w:rPr>
        <w:t>2.</w:t>
      </w:r>
      <w:r w:rsidR="00D94247"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AMAÇ VE HEDEFLER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w:t>
      </w:r>
      <w:r w:rsidR="00EA72BC" w:rsidRPr="009151D5">
        <w:rPr>
          <w:rFonts w:ascii="Times New Roman" w:hAnsi="Times New Roman" w:cs="Times New Roman"/>
          <w:b/>
          <w:sz w:val="26"/>
          <w:szCs w:val="26"/>
        </w:rPr>
        <w:t>2.1. Amaç</w:t>
      </w:r>
      <w:r w:rsidR="00B6302F" w:rsidRPr="009151D5">
        <w:rPr>
          <w:rFonts w:ascii="Times New Roman" w:hAnsi="Times New Roman" w:cs="Times New Roman"/>
          <w:b/>
          <w:sz w:val="26"/>
          <w:szCs w:val="26"/>
        </w:rPr>
        <w:t xml:space="preserve"> ve Hedefler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2.2.</w:t>
      </w:r>
      <w:r w:rsidR="00EA72BC"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Temel Politikalar ve Öncelikler</w:t>
      </w:r>
    </w:p>
    <w:p w:rsidR="001F55C8" w:rsidRPr="009151D5" w:rsidRDefault="001F55C8" w:rsidP="00B6302F">
      <w:pPr>
        <w:spacing w:line="240" w:lineRule="auto"/>
        <w:rPr>
          <w:rFonts w:ascii="Times New Roman" w:hAnsi="Times New Roman" w:cs="Times New Roman"/>
          <w:b/>
          <w:sz w:val="26"/>
          <w:szCs w:val="26"/>
        </w:rPr>
      </w:pP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3.</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FAALİYETLERE İLİŞKİN BİLGİ VE DEĞERLENDİRMELER</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3.1. Mali Bilgiler</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3.2.</w:t>
      </w:r>
      <w:r w:rsidR="00EA72BC"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Performans Bilgileri</w:t>
      </w:r>
    </w:p>
    <w:p w:rsidR="001F55C8" w:rsidRPr="009151D5" w:rsidRDefault="001F55C8" w:rsidP="00B6302F">
      <w:pPr>
        <w:spacing w:line="240" w:lineRule="auto"/>
        <w:rPr>
          <w:rFonts w:ascii="Times New Roman" w:hAnsi="Times New Roman" w:cs="Times New Roman"/>
          <w:b/>
          <w:sz w:val="26"/>
          <w:szCs w:val="26"/>
        </w:rPr>
      </w:pP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4.</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KURUMSAL KABİLİYET VE KAPASİTENİN</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DEĞERLENDİRİLMESİ</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4.1. Güçlü Yönler</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4.2.</w:t>
      </w:r>
      <w:r w:rsidR="00E630E6" w:rsidRPr="009151D5">
        <w:rPr>
          <w:rFonts w:ascii="Times New Roman" w:hAnsi="Times New Roman" w:cs="Times New Roman"/>
          <w:b/>
          <w:sz w:val="26"/>
          <w:szCs w:val="26"/>
        </w:rPr>
        <w:t xml:space="preserve"> Zayıf Yönler (Gelişmeye Açık Alanlar)</w:t>
      </w:r>
    </w:p>
    <w:p w:rsidR="001F55C8" w:rsidRPr="009151D5" w:rsidRDefault="001F55C8" w:rsidP="00B6302F">
      <w:pPr>
        <w:spacing w:line="240" w:lineRule="auto"/>
        <w:rPr>
          <w:rFonts w:ascii="Times New Roman" w:hAnsi="Times New Roman" w:cs="Times New Roman"/>
          <w:b/>
          <w:sz w:val="26"/>
          <w:szCs w:val="26"/>
        </w:rPr>
      </w:pPr>
    </w:p>
    <w:p w:rsidR="008F54A7" w:rsidRPr="009151D5" w:rsidRDefault="008F54A7" w:rsidP="00365DAC">
      <w:pPr>
        <w:spacing w:line="240" w:lineRule="auto"/>
        <w:jc w:val="center"/>
        <w:rPr>
          <w:rFonts w:ascii="Times New Roman" w:hAnsi="Times New Roman" w:cs="Times New Roman"/>
          <w:b/>
          <w:sz w:val="26"/>
          <w:szCs w:val="26"/>
        </w:rPr>
      </w:pPr>
    </w:p>
    <w:p w:rsidR="00266958" w:rsidRPr="009151D5" w:rsidRDefault="00266958" w:rsidP="00365DAC">
      <w:pPr>
        <w:spacing w:line="240" w:lineRule="auto"/>
        <w:jc w:val="center"/>
        <w:rPr>
          <w:rFonts w:ascii="Times New Roman" w:hAnsi="Times New Roman" w:cs="Times New Roman"/>
          <w:b/>
          <w:sz w:val="26"/>
          <w:szCs w:val="26"/>
        </w:rPr>
      </w:pPr>
    </w:p>
    <w:p w:rsidR="00266958" w:rsidRPr="009151D5" w:rsidRDefault="00266958" w:rsidP="00365DAC">
      <w:pPr>
        <w:spacing w:line="240" w:lineRule="auto"/>
        <w:jc w:val="center"/>
        <w:rPr>
          <w:rFonts w:ascii="Times New Roman" w:hAnsi="Times New Roman" w:cs="Times New Roman"/>
          <w:b/>
          <w:sz w:val="26"/>
          <w:szCs w:val="26"/>
        </w:rPr>
      </w:pPr>
    </w:p>
    <w:p w:rsidR="00C27484" w:rsidRDefault="00C27484" w:rsidP="00365DAC">
      <w:pPr>
        <w:spacing w:line="240" w:lineRule="auto"/>
        <w:jc w:val="center"/>
        <w:rPr>
          <w:rFonts w:ascii="Times New Roman" w:hAnsi="Times New Roman" w:cs="Times New Roman"/>
          <w:b/>
          <w:sz w:val="32"/>
          <w:szCs w:val="32"/>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1F55C8" w:rsidRPr="006322F0" w:rsidRDefault="00365DAC" w:rsidP="006322F0">
      <w:pPr>
        <w:spacing w:line="240" w:lineRule="auto"/>
        <w:jc w:val="center"/>
        <w:rPr>
          <w:rFonts w:ascii="Times New Roman" w:hAnsi="Times New Roman" w:cs="Times New Roman"/>
          <w:b/>
          <w:sz w:val="26"/>
          <w:szCs w:val="26"/>
        </w:rPr>
      </w:pPr>
      <w:r w:rsidRPr="009151D5">
        <w:rPr>
          <w:rFonts w:ascii="Times New Roman" w:hAnsi="Times New Roman" w:cs="Times New Roman"/>
          <w:b/>
          <w:sz w:val="26"/>
          <w:szCs w:val="26"/>
        </w:rPr>
        <w:t>BİRİM YÖNETİCİSİNİN SUNUŞU</w:t>
      </w:r>
    </w:p>
    <w:p w:rsidR="00365DAC" w:rsidRPr="009151D5" w:rsidRDefault="00365DAC" w:rsidP="00365DAC">
      <w:pPr>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5018 Sayılı Kamu Mali Yönetimi ve Kontrol Kanunu gereğince; </w:t>
      </w:r>
      <w:r w:rsidR="004D6D56">
        <w:rPr>
          <w:rFonts w:ascii="Times New Roman" w:hAnsi="Times New Roman" w:cs="Times New Roman"/>
          <w:sz w:val="26"/>
          <w:szCs w:val="26"/>
        </w:rPr>
        <w:t>Ü</w:t>
      </w:r>
      <w:r w:rsidRPr="009151D5">
        <w:rPr>
          <w:rFonts w:ascii="Times New Roman" w:hAnsi="Times New Roman" w:cs="Times New Roman"/>
          <w:sz w:val="26"/>
          <w:szCs w:val="26"/>
        </w:rPr>
        <w:t xml:space="preserve">niversitemizce hazırlanacak </w:t>
      </w:r>
      <w:r w:rsidR="00AB2F96" w:rsidRPr="009151D5">
        <w:rPr>
          <w:rFonts w:ascii="Times New Roman" w:hAnsi="Times New Roman" w:cs="Times New Roman"/>
          <w:sz w:val="26"/>
          <w:szCs w:val="26"/>
        </w:rPr>
        <w:t xml:space="preserve">olan </w:t>
      </w:r>
      <w:r w:rsidRPr="009151D5">
        <w:rPr>
          <w:rFonts w:ascii="Times New Roman" w:hAnsi="Times New Roman" w:cs="Times New Roman"/>
          <w:sz w:val="26"/>
          <w:szCs w:val="26"/>
        </w:rPr>
        <w:t xml:space="preserve">faaliyet raporuna eklenmek üzere </w:t>
      </w:r>
      <w:r w:rsidR="005B7608">
        <w:rPr>
          <w:rFonts w:ascii="Times New Roman" w:hAnsi="Times New Roman" w:cs="Times New Roman"/>
          <w:sz w:val="26"/>
          <w:szCs w:val="26"/>
        </w:rPr>
        <w:t>Ekonomik ve Sosyal Araştırmalar Uygulama ve Araştırma Merkezi’ne</w:t>
      </w:r>
      <w:r w:rsidR="005E6415" w:rsidRPr="009151D5">
        <w:rPr>
          <w:rFonts w:ascii="Times New Roman" w:hAnsi="Times New Roman" w:cs="Times New Roman"/>
          <w:sz w:val="26"/>
          <w:szCs w:val="26"/>
        </w:rPr>
        <w:t xml:space="preserve"> </w:t>
      </w:r>
      <w:r w:rsidR="00C143E8" w:rsidRPr="009151D5">
        <w:rPr>
          <w:rFonts w:ascii="Times New Roman" w:hAnsi="Times New Roman" w:cs="Times New Roman"/>
          <w:sz w:val="26"/>
          <w:szCs w:val="26"/>
        </w:rPr>
        <w:t>ait</w:t>
      </w:r>
      <w:r w:rsidRPr="009151D5">
        <w:rPr>
          <w:rFonts w:ascii="Times New Roman" w:hAnsi="Times New Roman" w:cs="Times New Roman"/>
          <w:sz w:val="26"/>
          <w:szCs w:val="26"/>
        </w:rPr>
        <w:t xml:space="preserve"> bilgil</w:t>
      </w:r>
      <w:r w:rsidR="00AB2F96" w:rsidRPr="009151D5">
        <w:rPr>
          <w:rFonts w:ascii="Times New Roman" w:hAnsi="Times New Roman" w:cs="Times New Roman"/>
          <w:sz w:val="26"/>
          <w:szCs w:val="26"/>
        </w:rPr>
        <w:t>er hazırlanarak ekte sunulmuştur</w:t>
      </w:r>
      <w:r w:rsidRPr="009151D5">
        <w:rPr>
          <w:rFonts w:ascii="Times New Roman" w:hAnsi="Times New Roman" w:cs="Times New Roman"/>
          <w:sz w:val="26"/>
          <w:szCs w:val="26"/>
        </w:rPr>
        <w:t xml:space="preserve">. </w:t>
      </w:r>
    </w:p>
    <w:p w:rsidR="0079669D" w:rsidRPr="009151D5" w:rsidRDefault="00031E18" w:rsidP="0079669D">
      <w:pPr>
        <w:pStyle w:val="GvdeMetni21"/>
        <w:tabs>
          <w:tab w:val="left" w:pos="708"/>
        </w:tabs>
        <w:spacing w:line="240" w:lineRule="auto"/>
        <w:ind w:left="0" w:firstLine="540"/>
        <w:rPr>
          <w:rFonts w:ascii="Times New Roman" w:hAnsi="Times New Roman" w:cs="Times New Roman"/>
          <w:color w:val="000000"/>
          <w:sz w:val="26"/>
          <w:szCs w:val="26"/>
        </w:rPr>
      </w:pPr>
      <w:r w:rsidRPr="009151D5">
        <w:rPr>
          <w:rFonts w:ascii="Times New Roman" w:hAnsi="Times New Roman" w:cs="Times New Roman"/>
          <w:color w:val="000000"/>
          <w:sz w:val="26"/>
          <w:szCs w:val="26"/>
        </w:rPr>
        <w:t xml:space="preserve">   </w:t>
      </w:r>
      <w:r w:rsidR="0079669D" w:rsidRPr="009151D5">
        <w:rPr>
          <w:rFonts w:ascii="Times New Roman" w:hAnsi="Times New Roman" w:cs="Times New Roman"/>
          <w:color w:val="000000"/>
          <w:sz w:val="26"/>
          <w:szCs w:val="26"/>
        </w:rPr>
        <w:t>Faaliye</w:t>
      </w:r>
      <w:r w:rsidR="00AB2F96" w:rsidRPr="009151D5">
        <w:rPr>
          <w:rFonts w:ascii="Times New Roman" w:hAnsi="Times New Roman" w:cs="Times New Roman"/>
          <w:color w:val="000000"/>
          <w:sz w:val="26"/>
          <w:szCs w:val="26"/>
        </w:rPr>
        <w:t>t raporu</w:t>
      </w:r>
      <w:r w:rsidR="005B7608">
        <w:rPr>
          <w:rFonts w:ascii="Times New Roman" w:hAnsi="Times New Roman" w:cs="Times New Roman"/>
          <w:color w:val="000000"/>
          <w:sz w:val="26"/>
          <w:szCs w:val="26"/>
        </w:rPr>
        <w:t>n</w:t>
      </w:r>
      <w:r w:rsidR="00AB2F96" w:rsidRPr="009151D5">
        <w:rPr>
          <w:rFonts w:ascii="Times New Roman" w:hAnsi="Times New Roman" w:cs="Times New Roman"/>
          <w:color w:val="000000"/>
          <w:sz w:val="26"/>
          <w:szCs w:val="26"/>
        </w:rPr>
        <w:t xml:space="preserve">da; </w:t>
      </w:r>
      <w:proofErr w:type="gramStart"/>
      <w:r w:rsidR="00AB2F96" w:rsidRPr="009151D5">
        <w:rPr>
          <w:rFonts w:ascii="Times New Roman" w:hAnsi="Times New Roman" w:cs="Times New Roman"/>
          <w:color w:val="000000"/>
          <w:sz w:val="26"/>
          <w:szCs w:val="26"/>
        </w:rPr>
        <w:t>misyon</w:t>
      </w:r>
      <w:proofErr w:type="gramEnd"/>
      <w:r w:rsidR="00AB2F96" w:rsidRPr="009151D5">
        <w:rPr>
          <w:rFonts w:ascii="Times New Roman" w:hAnsi="Times New Roman" w:cs="Times New Roman"/>
          <w:color w:val="000000"/>
          <w:sz w:val="26"/>
          <w:szCs w:val="26"/>
        </w:rPr>
        <w:t xml:space="preserve"> ve vizyon</w:t>
      </w:r>
      <w:r w:rsidR="005B7608">
        <w:rPr>
          <w:rFonts w:ascii="Times New Roman" w:hAnsi="Times New Roman" w:cs="Times New Roman"/>
          <w:color w:val="000000"/>
          <w:sz w:val="26"/>
          <w:szCs w:val="26"/>
        </w:rPr>
        <w:t xml:space="preserve">, </w:t>
      </w:r>
      <w:r w:rsidR="0079669D" w:rsidRPr="009151D5">
        <w:rPr>
          <w:rFonts w:ascii="Times New Roman" w:hAnsi="Times New Roman" w:cs="Times New Roman"/>
          <w:color w:val="000000"/>
          <w:sz w:val="26"/>
          <w:szCs w:val="26"/>
        </w:rPr>
        <w:t>yetki, görev ve sorumluluklar</w:t>
      </w:r>
      <w:r w:rsidR="005B7608">
        <w:rPr>
          <w:rFonts w:ascii="Times New Roman" w:hAnsi="Times New Roman" w:cs="Times New Roman"/>
          <w:color w:val="000000"/>
          <w:sz w:val="26"/>
          <w:szCs w:val="26"/>
        </w:rPr>
        <w:t xml:space="preserve">, </w:t>
      </w:r>
      <w:r w:rsidR="0079669D" w:rsidRPr="009151D5">
        <w:rPr>
          <w:rFonts w:ascii="Times New Roman" w:hAnsi="Times New Roman" w:cs="Times New Roman"/>
          <w:color w:val="000000"/>
          <w:sz w:val="26"/>
          <w:szCs w:val="26"/>
        </w:rPr>
        <w:t>amaç ve hedef</w:t>
      </w:r>
      <w:r w:rsidR="00AB2F96" w:rsidRPr="009151D5">
        <w:rPr>
          <w:rFonts w:ascii="Times New Roman" w:hAnsi="Times New Roman" w:cs="Times New Roman"/>
          <w:color w:val="000000"/>
          <w:sz w:val="26"/>
          <w:szCs w:val="26"/>
        </w:rPr>
        <w:t>ler</w:t>
      </w:r>
      <w:r w:rsidR="005B7608">
        <w:rPr>
          <w:rFonts w:ascii="Times New Roman" w:hAnsi="Times New Roman" w:cs="Times New Roman"/>
          <w:color w:val="000000"/>
          <w:sz w:val="26"/>
          <w:szCs w:val="26"/>
        </w:rPr>
        <w:t xml:space="preserve"> ile </w:t>
      </w:r>
      <w:r w:rsidR="00AB2F96" w:rsidRPr="009151D5">
        <w:rPr>
          <w:rFonts w:ascii="Times New Roman" w:hAnsi="Times New Roman" w:cs="Times New Roman"/>
          <w:color w:val="000000"/>
          <w:sz w:val="26"/>
          <w:szCs w:val="26"/>
        </w:rPr>
        <w:t>faaliyetlerimize</w:t>
      </w:r>
      <w:r w:rsidR="00E10352" w:rsidRPr="009151D5">
        <w:rPr>
          <w:rFonts w:ascii="Times New Roman" w:hAnsi="Times New Roman" w:cs="Times New Roman"/>
          <w:color w:val="000000"/>
          <w:sz w:val="26"/>
          <w:szCs w:val="26"/>
        </w:rPr>
        <w:t xml:space="preserve"> ilişkin değerlendirmeler</w:t>
      </w:r>
      <w:r w:rsidR="0079669D" w:rsidRPr="009151D5">
        <w:rPr>
          <w:rFonts w:ascii="Times New Roman" w:hAnsi="Times New Roman" w:cs="Times New Roman"/>
          <w:color w:val="000000"/>
          <w:sz w:val="26"/>
          <w:szCs w:val="26"/>
        </w:rPr>
        <w:t xml:space="preserve"> yer almaktadır.</w:t>
      </w:r>
    </w:p>
    <w:p w:rsidR="0079669D" w:rsidRPr="009151D5" w:rsidRDefault="0079669D" w:rsidP="0079669D">
      <w:pPr>
        <w:pStyle w:val="GvdeMetni21"/>
        <w:tabs>
          <w:tab w:val="left" w:pos="708"/>
        </w:tabs>
        <w:spacing w:line="240" w:lineRule="auto"/>
        <w:ind w:left="0" w:firstLine="540"/>
        <w:rPr>
          <w:rFonts w:ascii="Times New Roman" w:hAnsi="Times New Roman" w:cs="Times New Roman"/>
          <w:color w:val="000000"/>
          <w:sz w:val="26"/>
          <w:szCs w:val="26"/>
        </w:rPr>
      </w:pPr>
    </w:p>
    <w:p w:rsidR="00365DAC" w:rsidRPr="004F0024" w:rsidRDefault="00031E18" w:rsidP="0079669D">
      <w:pPr>
        <w:spacing w:line="240" w:lineRule="auto"/>
        <w:ind w:firstLine="540"/>
        <w:jc w:val="both"/>
        <w:rPr>
          <w:rFonts w:ascii="Times New Roman" w:hAnsi="Times New Roman" w:cs="Times New Roman"/>
          <w:sz w:val="28"/>
          <w:szCs w:val="28"/>
        </w:rPr>
      </w:pPr>
      <w:r w:rsidRPr="009151D5">
        <w:rPr>
          <w:rFonts w:ascii="Times New Roman" w:hAnsi="Times New Roman" w:cs="Times New Roman"/>
          <w:sz w:val="26"/>
          <w:szCs w:val="26"/>
        </w:rPr>
        <w:t xml:space="preserve">   </w:t>
      </w:r>
      <w:r w:rsidR="005B7608">
        <w:rPr>
          <w:rFonts w:ascii="Times New Roman" w:hAnsi="Times New Roman" w:cs="Times New Roman"/>
          <w:sz w:val="26"/>
          <w:szCs w:val="26"/>
        </w:rPr>
        <w:t>Merkezimiz t</w:t>
      </w:r>
      <w:r w:rsidR="0079669D" w:rsidRPr="009151D5">
        <w:rPr>
          <w:rFonts w:ascii="Times New Roman" w:hAnsi="Times New Roman" w:cs="Times New Roman"/>
          <w:sz w:val="26"/>
          <w:szCs w:val="26"/>
        </w:rPr>
        <w:t xml:space="preserve">arafından hazırlanan </w:t>
      </w:r>
      <w:r w:rsidR="00D7351A" w:rsidRPr="009151D5">
        <w:rPr>
          <w:rFonts w:ascii="Times New Roman" w:hAnsi="Times New Roman" w:cs="Times New Roman"/>
          <w:sz w:val="26"/>
          <w:szCs w:val="26"/>
        </w:rPr>
        <w:t>201</w:t>
      </w:r>
      <w:r w:rsidR="005B7608">
        <w:rPr>
          <w:rFonts w:ascii="Times New Roman" w:hAnsi="Times New Roman" w:cs="Times New Roman"/>
          <w:sz w:val="26"/>
          <w:szCs w:val="26"/>
        </w:rPr>
        <w:t>9</w:t>
      </w:r>
      <w:r w:rsidR="0079669D" w:rsidRPr="009151D5">
        <w:rPr>
          <w:rFonts w:ascii="Times New Roman" w:hAnsi="Times New Roman" w:cs="Times New Roman"/>
          <w:sz w:val="26"/>
          <w:szCs w:val="26"/>
        </w:rPr>
        <w:t xml:space="preserve"> Yılı</w:t>
      </w:r>
      <w:r w:rsidR="00365DAC" w:rsidRPr="009151D5">
        <w:rPr>
          <w:rFonts w:ascii="Times New Roman" w:hAnsi="Times New Roman" w:cs="Times New Roman"/>
          <w:sz w:val="26"/>
          <w:szCs w:val="26"/>
        </w:rPr>
        <w:t xml:space="preserve"> Faaliyet Raporu, geçmişin değerlendirilmesi, mevcut durumun ortaya konulması ve gel</w:t>
      </w:r>
      <w:r w:rsidR="001F35D6" w:rsidRPr="009151D5">
        <w:rPr>
          <w:rFonts w:ascii="Times New Roman" w:hAnsi="Times New Roman" w:cs="Times New Roman"/>
          <w:sz w:val="26"/>
          <w:szCs w:val="26"/>
        </w:rPr>
        <w:t>ecek</w:t>
      </w:r>
      <w:r w:rsidR="00C143E8" w:rsidRPr="009151D5">
        <w:rPr>
          <w:rFonts w:ascii="Times New Roman" w:hAnsi="Times New Roman" w:cs="Times New Roman"/>
          <w:sz w:val="26"/>
          <w:szCs w:val="26"/>
        </w:rPr>
        <w:t xml:space="preserve"> </w:t>
      </w:r>
      <w:r w:rsidR="00720E53" w:rsidRPr="009151D5">
        <w:rPr>
          <w:rFonts w:ascii="Times New Roman" w:hAnsi="Times New Roman" w:cs="Times New Roman"/>
          <w:sz w:val="26"/>
          <w:szCs w:val="26"/>
        </w:rPr>
        <w:t>dönemlerde hedeflediğimiz</w:t>
      </w:r>
      <w:r w:rsidR="001F35D6" w:rsidRPr="009151D5">
        <w:rPr>
          <w:rFonts w:ascii="Times New Roman" w:hAnsi="Times New Roman" w:cs="Times New Roman"/>
          <w:sz w:val="26"/>
          <w:szCs w:val="26"/>
        </w:rPr>
        <w:t xml:space="preserve"> faaliyetlerin gerçekleşmesini</w:t>
      </w:r>
      <w:r w:rsidR="00365DAC" w:rsidRPr="009151D5">
        <w:rPr>
          <w:rFonts w:ascii="Times New Roman" w:hAnsi="Times New Roman" w:cs="Times New Roman"/>
          <w:sz w:val="26"/>
          <w:szCs w:val="26"/>
        </w:rPr>
        <w:t xml:space="preserve"> sağlayacaktır</w:t>
      </w:r>
      <w:r w:rsidR="00365DAC" w:rsidRPr="004F0024">
        <w:rPr>
          <w:rFonts w:ascii="Times New Roman" w:hAnsi="Times New Roman" w:cs="Times New Roman"/>
          <w:sz w:val="28"/>
          <w:szCs w:val="28"/>
        </w:rPr>
        <w:t>.</w:t>
      </w:r>
    </w:p>
    <w:p w:rsidR="00365DAC" w:rsidRDefault="00365DAC" w:rsidP="00365DAC">
      <w:pPr>
        <w:spacing w:line="240" w:lineRule="auto"/>
        <w:ind w:firstLine="708"/>
        <w:jc w:val="both"/>
        <w:rPr>
          <w:rFonts w:ascii="Times New Roman" w:hAnsi="Times New Roman" w:cs="Times New Roman"/>
          <w:sz w:val="28"/>
          <w:szCs w:val="28"/>
        </w:rPr>
      </w:pPr>
    </w:p>
    <w:p w:rsidR="00365DAC" w:rsidRPr="009151D5" w:rsidRDefault="00365DAC" w:rsidP="00365DAC">
      <w:pPr>
        <w:spacing w:line="240" w:lineRule="auto"/>
        <w:ind w:firstLine="708"/>
        <w:jc w:val="both"/>
        <w:rPr>
          <w:rFonts w:ascii="Times New Roman" w:hAnsi="Times New Roman" w:cs="Times New Roman"/>
          <w:sz w:val="26"/>
          <w:szCs w:val="26"/>
        </w:rPr>
      </w:pPr>
    </w:p>
    <w:p w:rsidR="002869E3" w:rsidRPr="009151D5" w:rsidRDefault="002869E3" w:rsidP="002869E3">
      <w:pPr>
        <w:tabs>
          <w:tab w:val="left" w:pos="6180"/>
        </w:tabs>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                                                                     </w:t>
      </w:r>
      <w:r w:rsidR="00BD170A" w:rsidRPr="009151D5">
        <w:rPr>
          <w:rFonts w:ascii="Times New Roman" w:hAnsi="Times New Roman" w:cs="Times New Roman"/>
          <w:sz w:val="26"/>
          <w:szCs w:val="26"/>
        </w:rPr>
        <w:t xml:space="preserve"> </w:t>
      </w:r>
      <w:r w:rsidR="00774BE1">
        <w:rPr>
          <w:rFonts w:ascii="Times New Roman" w:hAnsi="Times New Roman" w:cs="Times New Roman"/>
          <w:sz w:val="26"/>
          <w:szCs w:val="26"/>
        </w:rPr>
        <w:t xml:space="preserve">                </w:t>
      </w:r>
      <w:r w:rsidR="00BD170A" w:rsidRPr="009151D5">
        <w:rPr>
          <w:rFonts w:ascii="Times New Roman" w:hAnsi="Times New Roman" w:cs="Times New Roman"/>
          <w:sz w:val="26"/>
          <w:szCs w:val="26"/>
        </w:rPr>
        <w:t xml:space="preserve">   </w:t>
      </w:r>
      <w:r w:rsidR="005B7608">
        <w:rPr>
          <w:rFonts w:ascii="Times New Roman" w:hAnsi="Times New Roman" w:cs="Times New Roman"/>
          <w:sz w:val="26"/>
          <w:szCs w:val="26"/>
        </w:rPr>
        <w:t>Doç. Dr. Ahmet AYDIN</w:t>
      </w:r>
    </w:p>
    <w:p w:rsidR="00365DAC" w:rsidRPr="009151D5" w:rsidRDefault="00365DAC" w:rsidP="00365DAC">
      <w:pPr>
        <w:spacing w:line="240" w:lineRule="auto"/>
        <w:ind w:firstLine="708"/>
        <w:jc w:val="both"/>
        <w:rPr>
          <w:rFonts w:ascii="Times New Roman" w:hAnsi="Times New Roman" w:cs="Times New Roman"/>
          <w:b/>
          <w:sz w:val="26"/>
          <w:szCs w:val="26"/>
        </w:rPr>
      </w:pPr>
      <w:r w:rsidRPr="009151D5">
        <w:rPr>
          <w:rFonts w:ascii="Times New Roman" w:hAnsi="Times New Roman" w:cs="Times New Roman"/>
          <w:sz w:val="26"/>
          <w:szCs w:val="26"/>
        </w:rPr>
        <w:t xml:space="preserve">                                                                     </w:t>
      </w:r>
      <w:r w:rsidR="005E6415" w:rsidRPr="009151D5">
        <w:rPr>
          <w:rFonts w:ascii="Times New Roman" w:hAnsi="Times New Roman" w:cs="Times New Roman"/>
          <w:sz w:val="26"/>
          <w:szCs w:val="26"/>
        </w:rPr>
        <w:t xml:space="preserve">        </w:t>
      </w:r>
      <w:r w:rsidRPr="009151D5">
        <w:rPr>
          <w:rFonts w:ascii="Times New Roman" w:hAnsi="Times New Roman" w:cs="Times New Roman"/>
          <w:sz w:val="26"/>
          <w:szCs w:val="26"/>
        </w:rPr>
        <w:t xml:space="preserve"> </w:t>
      </w:r>
      <w:r w:rsidR="002869E3" w:rsidRPr="009151D5">
        <w:rPr>
          <w:rFonts w:ascii="Times New Roman" w:hAnsi="Times New Roman" w:cs="Times New Roman"/>
          <w:sz w:val="26"/>
          <w:szCs w:val="26"/>
        </w:rPr>
        <w:t xml:space="preserve">        </w:t>
      </w:r>
      <w:r w:rsidR="00774BE1">
        <w:rPr>
          <w:rFonts w:ascii="Times New Roman" w:hAnsi="Times New Roman" w:cs="Times New Roman"/>
          <w:sz w:val="26"/>
          <w:szCs w:val="26"/>
        </w:rPr>
        <w:t xml:space="preserve">                </w:t>
      </w:r>
      <w:r w:rsidR="005B7608">
        <w:rPr>
          <w:rFonts w:ascii="Times New Roman" w:hAnsi="Times New Roman" w:cs="Times New Roman"/>
          <w:sz w:val="26"/>
          <w:szCs w:val="26"/>
        </w:rPr>
        <w:t>Müdür</w:t>
      </w: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79669D" w:rsidRDefault="0079669D" w:rsidP="00B6302F">
      <w:pPr>
        <w:spacing w:line="240" w:lineRule="auto"/>
        <w:rPr>
          <w:b/>
          <w:sz w:val="32"/>
          <w:szCs w:val="32"/>
        </w:rPr>
      </w:pPr>
    </w:p>
    <w:p w:rsidR="0079669D" w:rsidRDefault="0079669D" w:rsidP="00B6302F">
      <w:pPr>
        <w:spacing w:line="240" w:lineRule="auto"/>
        <w:rPr>
          <w:b/>
          <w:sz w:val="32"/>
          <w:szCs w:val="32"/>
        </w:rPr>
      </w:pPr>
    </w:p>
    <w:p w:rsidR="005E6415" w:rsidRDefault="005E6415" w:rsidP="00B6302F">
      <w:pPr>
        <w:spacing w:line="240" w:lineRule="auto"/>
        <w:rPr>
          <w:b/>
          <w:sz w:val="32"/>
          <w:szCs w:val="32"/>
        </w:rPr>
      </w:pPr>
    </w:p>
    <w:p w:rsidR="005E6415" w:rsidRDefault="005E6415" w:rsidP="00B6302F">
      <w:pPr>
        <w:spacing w:line="240" w:lineRule="auto"/>
        <w:rPr>
          <w:b/>
          <w:sz w:val="32"/>
          <w:szCs w:val="32"/>
        </w:rPr>
      </w:pPr>
    </w:p>
    <w:p w:rsidR="0079669D" w:rsidRDefault="0079669D" w:rsidP="00B6302F">
      <w:pPr>
        <w:spacing w:line="240" w:lineRule="auto"/>
        <w:rPr>
          <w:b/>
          <w:sz w:val="32"/>
          <w:szCs w:val="32"/>
        </w:rPr>
      </w:pPr>
    </w:p>
    <w:p w:rsidR="001F55C8" w:rsidRDefault="001F55C8" w:rsidP="00B6302F">
      <w:pPr>
        <w:spacing w:line="240" w:lineRule="auto"/>
        <w:rPr>
          <w:b/>
          <w:sz w:val="32"/>
          <w:szCs w:val="32"/>
        </w:rPr>
      </w:pPr>
    </w:p>
    <w:p w:rsidR="00FB0356" w:rsidRPr="009151D5" w:rsidRDefault="00D7351A" w:rsidP="00D7351A">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1.</w:t>
      </w:r>
      <w:r w:rsidR="00A57364">
        <w:rPr>
          <w:rFonts w:ascii="Times New Roman" w:hAnsi="Times New Roman" w:cs="Times New Roman"/>
          <w:b/>
          <w:sz w:val="26"/>
          <w:szCs w:val="26"/>
        </w:rPr>
        <w:t xml:space="preserve"> </w:t>
      </w:r>
      <w:r w:rsidRPr="009151D5">
        <w:rPr>
          <w:rFonts w:ascii="Times New Roman" w:hAnsi="Times New Roman" w:cs="Times New Roman"/>
          <w:b/>
          <w:sz w:val="26"/>
          <w:szCs w:val="26"/>
        </w:rPr>
        <w:t>GENEL BİLGİLER</w:t>
      </w:r>
    </w:p>
    <w:p w:rsidR="00A57364" w:rsidRDefault="00A57364" w:rsidP="00A57364">
      <w:pPr>
        <w:spacing w:line="240" w:lineRule="auto"/>
        <w:jc w:val="both"/>
        <w:rPr>
          <w:rFonts w:ascii="Times New Roman" w:hAnsi="Times New Roman" w:cs="Times New Roman"/>
          <w:b/>
          <w:sz w:val="26"/>
          <w:szCs w:val="26"/>
        </w:rPr>
      </w:pPr>
    </w:p>
    <w:p w:rsidR="00A57364" w:rsidRPr="009151D5" w:rsidRDefault="00FF1074" w:rsidP="00A57364">
      <w:pPr>
        <w:spacing w:line="240" w:lineRule="auto"/>
        <w:jc w:val="both"/>
        <w:rPr>
          <w:rFonts w:ascii="Times New Roman" w:hAnsi="Times New Roman" w:cs="Times New Roman"/>
          <w:sz w:val="26"/>
          <w:szCs w:val="26"/>
        </w:rPr>
      </w:pPr>
      <w:r w:rsidRPr="009151D5">
        <w:rPr>
          <w:rFonts w:ascii="Times New Roman" w:hAnsi="Times New Roman" w:cs="Times New Roman"/>
          <w:b/>
          <w:sz w:val="26"/>
          <w:szCs w:val="26"/>
        </w:rPr>
        <w:t>1. Tarihçemiz</w:t>
      </w:r>
      <w:r w:rsidRPr="009151D5">
        <w:rPr>
          <w:rFonts w:ascii="Times New Roman" w:hAnsi="Times New Roman" w:cs="Times New Roman"/>
          <w:sz w:val="26"/>
          <w:szCs w:val="26"/>
        </w:rPr>
        <w:t>:</w:t>
      </w:r>
      <w:r w:rsidR="00CC496C" w:rsidRPr="009151D5">
        <w:rPr>
          <w:rFonts w:ascii="Times New Roman" w:hAnsi="Times New Roman" w:cs="Times New Roman"/>
          <w:sz w:val="26"/>
          <w:szCs w:val="26"/>
        </w:rPr>
        <w:t xml:space="preserve"> </w:t>
      </w:r>
      <w:r w:rsidR="00A57364">
        <w:rPr>
          <w:rFonts w:ascii="Times New Roman" w:hAnsi="Times New Roman" w:cs="Times New Roman"/>
          <w:color w:val="000000"/>
          <w:sz w:val="26"/>
          <w:szCs w:val="26"/>
          <w:lang w:eastAsia="tr-TR"/>
        </w:rPr>
        <w:t xml:space="preserve">Bandırma </w:t>
      </w:r>
      <w:proofErr w:type="spellStart"/>
      <w:r w:rsidR="00A57364">
        <w:rPr>
          <w:rFonts w:ascii="Times New Roman" w:hAnsi="Times New Roman" w:cs="Times New Roman"/>
          <w:color w:val="000000"/>
          <w:sz w:val="26"/>
          <w:szCs w:val="26"/>
          <w:lang w:eastAsia="tr-TR"/>
        </w:rPr>
        <w:t>Onyedi</w:t>
      </w:r>
      <w:proofErr w:type="spellEnd"/>
      <w:r w:rsidR="00A57364">
        <w:rPr>
          <w:rFonts w:ascii="Times New Roman" w:hAnsi="Times New Roman" w:cs="Times New Roman"/>
          <w:color w:val="000000"/>
          <w:sz w:val="26"/>
          <w:szCs w:val="26"/>
          <w:lang w:eastAsia="tr-TR"/>
        </w:rPr>
        <w:t xml:space="preserve"> Eylül Üniversitesi Ekonomik ve Sosyal Araştırmalar Uygulama ve Araştırma Merkezi, </w:t>
      </w:r>
      <w:r w:rsidR="00A57364" w:rsidRPr="00436623">
        <w:rPr>
          <w:rFonts w:ascii="Times New Roman" w:hAnsi="Times New Roman" w:cs="Times New Roman"/>
          <w:color w:val="000000"/>
          <w:sz w:val="26"/>
          <w:szCs w:val="26"/>
          <w:lang w:eastAsia="tr-TR"/>
        </w:rPr>
        <w:t xml:space="preserve">9 Nisan 2019 </w:t>
      </w:r>
      <w:r w:rsidR="00A57364">
        <w:rPr>
          <w:rFonts w:ascii="Times New Roman" w:hAnsi="Times New Roman" w:cs="Times New Roman"/>
          <w:color w:val="000000"/>
          <w:sz w:val="26"/>
          <w:szCs w:val="26"/>
          <w:lang w:eastAsia="tr-TR"/>
        </w:rPr>
        <w:t xml:space="preserve">tarih ve </w:t>
      </w:r>
      <w:r w:rsidR="00A57364" w:rsidRPr="00436623">
        <w:rPr>
          <w:rFonts w:ascii="Times New Roman" w:hAnsi="Times New Roman" w:cs="Times New Roman"/>
          <w:color w:val="000000"/>
          <w:sz w:val="26"/>
          <w:szCs w:val="26"/>
          <w:lang w:eastAsia="tr-TR"/>
        </w:rPr>
        <w:t>30740</w:t>
      </w:r>
      <w:r w:rsidR="00A57364">
        <w:rPr>
          <w:rFonts w:ascii="Times New Roman" w:hAnsi="Times New Roman" w:cs="Times New Roman"/>
          <w:color w:val="000000"/>
          <w:sz w:val="26"/>
          <w:szCs w:val="26"/>
          <w:lang w:eastAsia="tr-TR"/>
        </w:rPr>
        <w:t xml:space="preserve"> sayılı Resmi </w:t>
      </w:r>
      <w:proofErr w:type="spellStart"/>
      <w:r w:rsidR="00A57364">
        <w:rPr>
          <w:rFonts w:ascii="Times New Roman" w:hAnsi="Times New Roman" w:cs="Times New Roman"/>
          <w:color w:val="000000"/>
          <w:sz w:val="26"/>
          <w:szCs w:val="26"/>
          <w:lang w:eastAsia="tr-TR"/>
        </w:rPr>
        <w:t>Gazete’de</w:t>
      </w:r>
      <w:proofErr w:type="spellEnd"/>
      <w:r w:rsidR="00A57364">
        <w:rPr>
          <w:rFonts w:ascii="Times New Roman" w:hAnsi="Times New Roman" w:cs="Times New Roman"/>
          <w:color w:val="000000"/>
          <w:sz w:val="26"/>
          <w:szCs w:val="26"/>
          <w:lang w:eastAsia="tr-TR"/>
        </w:rPr>
        <w:t xml:space="preserve"> yayınlanarak yürürlüğe giren, “</w:t>
      </w:r>
      <w:r w:rsidR="00A57364" w:rsidRPr="00436623">
        <w:rPr>
          <w:rFonts w:ascii="Times New Roman" w:hAnsi="Times New Roman" w:cs="Times New Roman"/>
          <w:color w:val="000000"/>
          <w:sz w:val="26"/>
          <w:szCs w:val="26"/>
          <w:lang w:eastAsia="tr-TR"/>
        </w:rPr>
        <w:t xml:space="preserve">Bandırma </w:t>
      </w:r>
      <w:proofErr w:type="spellStart"/>
      <w:r w:rsidR="00A57364" w:rsidRPr="00436623">
        <w:rPr>
          <w:rFonts w:ascii="Times New Roman" w:hAnsi="Times New Roman" w:cs="Times New Roman"/>
          <w:color w:val="000000"/>
          <w:sz w:val="26"/>
          <w:szCs w:val="26"/>
          <w:lang w:eastAsia="tr-TR"/>
        </w:rPr>
        <w:t>Onyedi</w:t>
      </w:r>
      <w:proofErr w:type="spellEnd"/>
      <w:r w:rsidR="00A57364" w:rsidRPr="00436623">
        <w:rPr>
          <w:rFonts w:ascii="Times New Roman" w:hAnsi="Times New Roman" w:cs="Times New Roman"/>
          <w:color w:val="000000"/>
          <w:sz w:val="26"/>
          <w:szCs w:val="26"/>
          <w:lang w:eastAsia="tr-TR"/>
        </w:rPr>
        <w:t xml:space="preserve"> Eylül Üniversitesi Ekonomik </w:t>
      </w:r>
      <w:r w:rsidR="00A57364">
        <w:rPr>
          <w:rFonts w:ascii="Times New Roman" w:hAnsi="Times New Roman" w:cs="Times New Roman"/>
          <w:color w:val="000000"/>
          <w:sz w:val="26"/>
          <w:szCs w:val="26"/>
          <w:lang w:eastAsia="tr-TR"/>
        </w:rPr>
        <w:t>v</w:t>
      </w:r>
      <w:r w:rsidR="00A57364" w:rsidRPr="00436623">
        <w:rPr>
          <w:rFonts w:ascii="Times New Roman" w:hAnsi="Times New Roman" w:cs="Times New Roman"/>
          <w:color w:val="000000"/>
          <w:sz w:val="26"/>
          <w:szCs w:val="26"/>
          <w:lang w:eastAsia="tr-TR"/>
        </w:rPr>
        <w:t>e Sosyal</w:t>
      </w:r>
      <w:r w:rsidR="00A57364">
        <w:rPr>
          <w:rFonts w:ascii="Times New Roman" w:hAnsi="Times New Roman" w:cs="Times New Roman"/>
          <w:color w:val="000000"/>
          <w:sz w:val="26"/>
          <w:szCs w:val="26"/>
          <w:lang w:eastAsia="tr-TR"/>
        </w:rPr>
        <w:t xml:space="preserve"> </w:t>
      </w:r>
      <w:r w:rsidR="00A57364" w:rsidRPr="00436623">
        <w:rPr>
          <w:rFonts w:ascii="Times New Roman" w:hAnsi="Times New Roman" w:cs="Times New Roman"/>
          <w:color w:val="000000"/>
          <w:sz w:val="26"/>
          <w:szCs w:val="26"/>
          <w:lang w:eastAsia="tr-TR"/>
        </w:rPr>
        <w:t>Araştırmalar Uygulama Ve Araştırma</w:t>
      </w:r>
      <w:r w:rsidR="00A57364">
        <w:rPr>
          <w:rFonts w:ascii="Times New Roman" w:hAnsi="Times New Roman" w:cs="Times New Roman"/>
          <w:color w:val="000000"/>
          <w:sz w:val="26"/>
          <w:szCs w:val="26"/>
          <w:lang w:eastAsia="tr-TR"/>
        </w:rPr>
        <w:t xml:space="preserve"> Merkezi Yönetmeliği” çerçevesinde kurulmuş ve faaliyetlerine başlamıştır.</w:t>
      </w:r>
    </w:p>
    <w:p w:rsidR="00D7351A" w:rsidRPr="009151D5" w:rsidRDefault="00D7351A" w:rsidP="00A57364">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1.1.Misyon ve Vizyon</w:t>
      </w:r>
    </w:p>
    <w:p w:rsidR="00D94247" w:rsidRPr="009151D5" w:rsidRDefault="005B554B" w:rsidP="00A57364">
      <w:pPr>
        <w:spacing w:after="150" w:line="240" w:lineRule="auto"/>
        <w:ind w:firstLine="360"/>
        <w:jc w:val="both"/>
        <w:rPr>
          <w:rFonts w:ascii="Times New Roman" w:eastAsia="Times New Roman" w:hAnsi="Times New Roman" w:cs="Times New Roman"/>
          <w:color w:val="333333"/>
          <w:sz w:val="26"/>
          <w:szCs w:val="26"/>
          <w:lang w:eastAsia="tr-TR"/>
        </w:rPr>
      </w:pPr>
      <w:r w:rsidRPr="009151D5">
        <w:rPr>
          <w:rFonts w:ascii="Times New Roman" w:eastAsia="Times New Roman" w:hAnsi="Times New Roman" w:cs="Times New Roman"/>
          <w:b/>
          <w:bCs/>
          <w:color w:val="333333"/>
          <w:sz w:val="26"/>
          <w:szCs w:val="26"/>
          <w:lang w:eastAsia="tr-TR"/>
        </w:rPr>
        <w:t>M</w:t>
      </w:r>
      <w:r w:rsidR="00B11209" w:rsidRPr="009151D5">
        <w:rPr>
          <w:rFonts w:ascii="Times New Roman" w:eastAsia="Times New Roman" w:hAnsi="Times New Roman" w:cs="Times New Roman"/>
          <w:b/>
          <w:bCs/>
          <w:color w:val="333333"/>
          <w:sz w:val="26"/>
          <w:szCs w:val="26"/>
          <w:lang w:eastAsia="tr-TR"/>
        </w:rPr>
        <w:t>isyonumuz</w:t>
      </w:r>
    </w:p>
    <w:p w:rsidR="00F80BD7" w:rsidRPr="009151D5" w:rsidRDefault="00F816F8" w:rsidP="00D7166E">
      <w:pPr>
        <w:ind w:firstLine="360"/>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 </w:t>
      </w:r>
      <w:r w:rsidR="004D302D">
        <w:rPr>
          <w:rFonts w:ascii="Times New Roman" w:hAnsi="Times New Roman" w:cs="Times New Roman"/>
          <w:sz w:val="26"/>
          <w:szCs w:val="26"/>
          <w:lang w:eastAsia="ko-KR"/>
        </w:rPr>
        <w:t>Nitelikli bilimsel faaliyet, araştırma ve yayınlarla;</w:t>
      </w:r>
      <w:r w:rsidR="00F80BD7" w:rsidRPr="009151D5">
        <w:rPr>
          <w:rFonts w:ascii="Times New Roman" w:hAnsi="Times New Roman" w:cs="Times New Roman"/>
          <w:sz w:val="26"/>
          <w:szCs w:val="26"/>
          <w:lang w:eastAsia="ko-KR"/>
        </w:rPr>
        <w:t xml:space="preserve"> </w:t>
      </w:r>
      <w:r w:rsidR="004D302D">
        <w:rPr>
          <w:rFonts w:ascii="Times New Roman" w:hAnsi="Times New Roman" w:cs="Times New Roman"/>
          <w:sz w:val="26"/>
          <w:szCs w:val="26"/>
          <w:lang w:eastAsia="ko-KR"/>
        </w:rPr>
        <w:t>ü</w:t>
      </w:r>
      <w:r w:rsidR="005B554B" w:rsidRPr="009151D5">
        <w:rPr>
          <w:rFonts w:ascii="Times New Roman" w:hAnsi="Times New Roman" w:cs="Times New Roman"/>
          <w:sz w:val="26"/>
          <w:szCs w:val="26"/>
          <w:lang w:eastAsia="ko-KR"/>
        </w:rPr>
        <w:t xml:space="preserve">niversite, </w:t>
      </w:r>
      <w:r w:rsidR="004D302D">
        <w:rPr>
          <w:rFonts w:ascii="Times New Roman" w:hAnsi="Times New Roman" w:cs="Times New Roman"/>
          <w:sz w:val="26"/>
          <w:szCs w:val="26"/>
          <w:lang w:eastAsia="ko-KR"/>
        </w:rPr>
        <w:t>s</w:t>
      </w:r>
      <w:r w:rsidR="005B554B" w:rsidRPr="009151D5">
        <w:rPr>
          <w:rFonts w:ascii="Times New Roman" w:hAnsi="Times New Roman" w:cs="Times New Roman"/>
          <w:sz w:val="26"/>
          <w:szCs w:val="26"/>
          <w:lang w:eastAsia="ko-KR"/>
        </w:rPr>
        <w:t xml:space="preserve">anayi, </w:t>
      </w:r>
      <w:r w:rsidR="004D302D">
        <w:rPr>
          <w:rFonts w:ascii="Times New Roman" w:hAnsi="Times New Roman" w:cs="Times New Roman"/>
          <w:sz w:val="26"/>
          <w:szCs w:val="26"/>
          <w:lang w:eastAsia="ko-KR"/>
        </w:rPr>
        <w:t>t</w:t>
      </w:r>
      <w:r w:rsidR="00F80BD7" w:rsidRPr="009151D5">
        <w:rPr>
          <w:rFonts w:ascii="Times New Roman" w:hAnsi="Times New Roman" w:cs="Times New Roman"/>
          <w:sz w:val="26"/>
          <w:szCs w:val="26"/>
          <w:lang w:eastAsia="ko-KR"/>
        </w:rPr>
        <w:t xml:space="preserve">oplum </w:t>
      </w:r>
      <w:r w:rsidR="00720E53" w:rsidRPr="009151D5">
        <w:rPr>
          <w:rFonts w:ascii="Times New Roman" w:hAnsi="Times New Roman" w:cs="Times New Roman"/>
          <w:sz w:val="26"/>
          <w:szCs w:val="26"/>
          <w:lang w:eastAsia="ko-KR"/>
        </w:rPr>
        <w:t>İşbirliğini s</w:t>
      </w:r>
      <w:r w:rsidR="00811943" w:rsidRPr="009151D5">
        <w:rPr>
          <w:rFonts w:ascii="Times New Roman" w:hAnsi="Times New Roman" w:cs="Times New Roman"/>
          <w:sz w:val="26"/>
          <w:szCs w:val="26"/>
          <w:lang w:eastAsia="ko-KR"/>
        </w:rPr>
        <w:t>ağlayarak kentimizin ve ü</w:t>
      </w:r>
      <w:r w:rsidR="00F80BD7" w:rsidRPr="009151D5">
        <w:rPr>
          <w:rFonts w:ascii="Times New Roman" w:hAnsi="Times New Roman" w:cs="Times New Roman"/>
          <w:sz w:val="26"/>
          <w:szCs w:val="26"/>
          <w:lang w:eastAsia="ko-KR"/>
        </w:rPr>
        <w:t>lkemiz</w:t>
      </w:r>
      <w:r w:rsidR="00811943" w:rsidRPr="009151D5">
        <w:rPr>
          <w:rFonts w:ascii="Times New Roman" w:hAnsi="Times New Roman" w:cs="Times New Roman"/>
          <w:sz w:val="26"/>
          <w:szCs w:val="26"/>
          <w:lang w:eastAsia="ko-KR"/>
        </w:rPr>
        <w:t xml:space="preserve">in </w:t>
      </w:r>
      <w:proofErr w:type="spellStart"/>
      <w:r w:rsidR="00811943" w:rsidRPr="009151D5">
        <w:rPr>
          <w:rFonts w:ascii="Times New Roman" w:hAnsi="Times New Roman" w:cs="Times New Roman"/>
          <w:sz w:val="26"/>
          <w:szCs w:val="26"/>
          <w:lang w:eastAsia="ko-KR"/>
        </w:rPr>
        <w:t>sosyo</w:t>
      </w:r>
      <w:proofErr w:type="spellEnd"/>
      <w:r w:rsidR="00811943" w:rsidRPr="009151D5">
        <w:rPr>
          <w:rFonts w:ascii="Times New Roman" w:hAnsi="Times New Roman" w:cs="Times New Roman"/>
          <w:sz w:val="26"/>
          <w:szCs w:val="26"/>
          <w:lang w:eastAsia="ko-KR"/>
        </w:rPr>
        <w:t>-ekonomik k</w:t>
      </w:r>
      <w:r w:rsidR="00720E53" w:rsidRPr="009151D5">
        <w:rPr>
          <w:rFonts w:ascii="Times New Roman" w:hAnsi="Times New Roman" w:cs="Times New Roman"/>
          <w:sz w:val="26"/>
          <w:szCs w:val="26"/>
          <w:lang w:eastAsia="ko-KR"/>
        </w:rPr>
        <w:t>alkınmasına katkıda b</w:t>
      </w:r>
      <w:r w:rsidR="00F80BD7" w:rsidRPr="009151D5">
        <w:rPr>
          <w:rFonts w:ascii="Times New Roman" w:hAnsi="Times New Roman" w:cs="Times New Roman"/>
          <w:sz w:val="26"/>
          <w:szCs w:val="26"/>
          <w:lang w:eastAsia="ko-KR"/>
        </w:rPr>
        <w:t>ulunmak</w:t>
      </w:r>
      <w:r w:rsidR="00720E53" w:rsidRPr="009151D5">
        <w:rPr>
          <w:rFonts w:ascii="Times New Roman" w:hAnsi="Times New Roman" w:cs="Times New Roman"/>
          <w:sz w:val="26"/>
          <w:szCs w:val="26"/>
          <w:lang w:eastAsia="ko-KR"/>
        </w:rPr>
        <w:t>tır</w:t>
      </w:r>
      <w:r w:rsidR="00F80BD7" w:rsidRPr="009151D5">
        <w:rPr>
          <w:rFonts w:ascii="Times New Roman" w:hAnsi="Times New Roman" w:cs="Times New Roman"/>
          <w:sz w:val="26"/>
          <w:szCs w:val="26"/>
          <w:lang w:eastAsia="ko-KR"/>
        </w:rPr>
        <w:t>.</w:t>
      </w:r>
    </w:p>
    <w:p w:rsidR="00F80BD7" w:rsidRPr="009151D5" w:rsidRDefault="009B23A9" w:rsidP="00A57364">
      <w:pPr>
        <w:spacing w:after="150" w:line="240" w:lineRule="auto"/>
        <w:ind w:firstLine="360"/>
        <w:jc w:val="both"/>
        <w:rPr>
          <w:rFonts w:ascii="Times New Roman" w:eastAsia="Times New Roman" w:hAnsi="Times New Roman" w:cs="Times New Roman"/>
          <w:color w:val="333333"/>
          <w:sz w:val="26"/>
          <w:szCs w:val="26"/>
          <w:lang w:eastAsia="tr-TR"/>
        </w:rPr>
      </w:pPr>
      <w:r w:rsidRPr="009151D5">
        <w:rPr>
          <w:rFonts w:ascii="Times New Roman" w:eastAsia="Times New Roman" w:hAnsi="Times New Roman" w:cs="Times New Roman"/>
          <w:b/>
          <w:bCs/>
          <w:color w:val="333333"/>
          <w:sz w:val="26"/>
          <w:szCs w:val="26"/>
          <w:lang w:eastAsia="tr-TR"/>
        </w:rPr>
        <w:t>V</w:t>
      </w:r>
      <w:r w:rsidR="00B11209" w:rsidRPr="009151D5">
        <w:rPr>
          <w:rFonts w:ascii="Times New Roman" w:eastAsia="Times New Roman" w:hAnsi="Times New Roman" w:cs="Times New Roman"/>
          <w:b/>
          <w:bCs/>
          <w:color w:val="333333"/>
          <w:sz w:val="26"/>
          <w:szCs w:val="26"/>
          <w:lang w:eastAsia="tr-TR"/>
        </w:rPr>
        <w:t>izyonumuz</w:t>
      </w:r>
    </w:p>
    <w:p w:rsidR="00F80BD7" w:rsidRPr="009151D5" w:rsidRDefault="009151D5" w:rsidP="00F80BD7">
      <w:pPr>
        <w:spacing w:after="150" w:line="240" w:lineRule="auto"/>
        <w:jc w:val="both"/>
        <w:rPr>
          <w:rFonts w:ascii="Times New Roman" w:hAnsi="Times New Roman" w:cs="Times New Roman"/>
          <w:color w:val="000000"/>
          <w:sz w:val="26"/>
          <w:szCs w:val="26"/>
          <w:lang w:eastAsia="tr-TR"/>
        </w:rPr>
      </w:pPr>
      <w:r>
        <w:rPr>
          <w:rFonts w:ascii="Times New Roman" w:hAnsi="Times New Roman" w:cs="Times New Roman"/>
          <w:color w:val="000000"/>
          <w:sz w:val="26"/>
          <w:szCs w:val="26"/>
          <w:lang w:eastAsia="tr-TR"/>
        </w:rPr>
        <w:t xml:space="preserve">      </w:t>
      </w:r>
      <w:r w:rsidR="00F816F8">
        <w:rPr>
          <w:rFonts w:ascii="Times New Roman" w:hAnsi="Times New Roman" w:cs="Times New Roman"/>
          <w:color w:val="000000"/>
          <w:sz w:val="26"/>
          <w:szCs w:val="26"/>
          <w:lang w:eastAsia="tr-TR"/>
        </w:rPr>
        <w:t xml:space="preserve"> </w:t>
      </w:r>
      <w:r w:rsidR="004D302D">
        <w:rPr>
          <w:rFonts w:ascii="Times New Roman" w:hAnsi="Times New Roman" w:cs="Times New Roman"/>
          <w:color w:val="000000"/>
          <w:sz w:val="26"/>
          <w:szCs w:val="26"/>
          <w:lang w:eastAsia="tr-TR"/>
        </w:rPr>
        <w:t>U</w:t>
      </w:r>
      <w:r w:rsidR="004B03FC" w:rsidRPr="009151D5">
        <w:rPr>
          <w:rFonts w:ascii="Times New Roman" w:hAnsi="Times New Roman" w:cs="Times New Roman"/>
          <w:color w:val="000000"/>
          <w:sz w:val="26"/>
          <w:szCs w:val="26"/>
          <w:lang w:eastAsia="tr-TR"/>
        </w:rPr>
        <w:t xml:space="preserve">lusal ve uluslararası düzeyde yetkin, saygın, öncü ve </w:t>
      </w:r>
      <w:r w:rsidR="009B23A9" w:rsidRPr="009151D5">
        <w:rPr>
          <w:rFonts w:ascii="Times New Roman" w:hAnsi="Times New Roman" w:cs="Times New Roman"/>
          <w:color w:val="000000"/>
          <w:sz w:val="26"/>
          <w:szCs w:val="26"/>
          <w:lang w:eastAsia="tr-TR"/>
        </w:rPr>
        <w:t>iş birliğine</w:t>
      </w:r>
      <w:r w:rsidR="004B03FC" w:rsidRPr="009151D5">
        <w:rPr>
          <w:rFonts w:ascii="Times New Roman" w:hAnsi="Times New Roman" w:cs="Times New Roman"/>
          <w:color w:val="000000"/>
          <w:sz w:val="26"/>
          <w:szCs w:val="26"/>
          <w:lang w:eastAsia="tr-TR"/>
        </w:rPr>
        <w:t xml:space="preserve"> açık bir </w:t>
      </w:r>
      <w:r w:rsidR="004D302D">
        <w:rPr>
          <w:rFonts w:ascii="Times New Roman" w:hAnsi="Times New Roman" w:cs="Times New Roman"/>
          <w:color w:val="000000"/>
          <w:sz w:val="26"/>
          <w:szCs w:val="26"/>
          <w:lang w:eastAsia="tr-TR"/>
        </w:rPr>
        <w:t xml:space="preserve">uygulama ve araştırma merkezi </w:t>
      </w:r>
      <w:r w:rsidR="004B03FC" w:rsidRPr="009151D5">
        <w:rPr>
          <w:rFonts w:ascii="Times New Roman" w:hAnsi="Times New Roman" w:cs="Times New Roman"/>
          <w:color w:val="000000"/>
          <w:sz w:val="26"/>
          <w:szCs w:val="26"/>
          <w:lang w:eastAsia="tr-TR"/>
        </w:rPr>
        <w:t>olmaktır.</w:t>
      </w:r>
    </w:p>
    <w:p w:rsidR="00F80BD7" w:rsidRPr="009151D5" w:rsidRDefault="00F80BD7" w:rsidP="00F80BD7">
      <w:pPr>
        <w:pStyle w:val="AralkYok"/>
        <w:rPr>
          <w:sz w:val="26"/>
          <w:szCs w:val="26"/>
          <w:lang w:eastAsia="ko-KR"/>
        </w:rPr>
      </w:pPr>
      <w:r w:rsidRPr="009151D5">
        <w:rPr>
          <w:sz w:val="26"/>
          <w:szCs w:val="26"/>
          <w:lang w:eastAsia="ko-KR"/>
        </w:rPr>
        <w:tab/>
      </w:r>
    </w:p>
    <w:p w:rsidR="00D7351A" w:rsidRPr="009151D5" w:rsidRDefault="00D7351A" w:rsidP="00A57364">
      <w:pPr>
        <w:spacing w:line="240" w:lineRule="auto"/>
        <w:rPr>
          <w:rFonts w:ascii="Times New Roman" w:hAnsi="Times New Roman" w:cs="Times New Roman"/>
          <w:sz w:val="26"/>
          <w:szCs w:val="26"/>
        </w:rPr>
      </w:pPr>
      <w:r w:rsidRPr="009151D5">
        <w:rPr>
          <w:rFonts w:ascii="Times New Roman" w:hAnsi="Times New Roman" w:cs="Times New Roman"/>
          <w:b/>
          <w:sz w:val="26"/>
          <w:szCs w:val="26"/>
        </w:rPr>
        <w:t>1.2.Yetki, Görev ve Sorumluluklar</w:t>
      </w:r>
    </w:p>
    <w:p w:rsidR="00436623" w:rsidRPr="00436623" w:rsidRDefault="004F0024" w:rsidP="00F816F8">
      <w:pPr>
        <w:spacing w:before="100" w:beforeAutospacing="1" w:after="100" w:afterAutospacing="1"/>
        <w:ind w:firstLine="708"/>
        <w:jc w:val="both"/>
        <w:rPr>
          <w:rFonts w:ascii="Times New Roman" w:hAnsi="Times New Roman" w:cs="Times New Roman"/>
          <w:color w:val="000000"/>
          <w:sz w:val="26"/>
          <w:szCs w:val="26"/>
          <w:lang w:eastAsia="tr-TR"/>
        </w:rPr>
      </w:pPr>
      <w:r w:rsidRPr="009151D5">
        <w:rPr>
          <w:rFonts w:ascii="Times New Roman" w:hAnsi="Times New Roman" w:cs="Times New Roman"/>
          <w:color w:val="000000"/>
          <w:sz w:val="26"/>
          <w:szCs w:val="26"/>
          <w:lang w:eastAsia="tr-TR"/>
        </w:rPr>
        <w:t>23 Nisan 2015 tarih ve 29</w:t>
      </w:r>
      <w:r w:rsidR="000962C6" w:rsidRPr="009151D5">
        <w:rPr>
          <w:rFonts w:ascii="Times New Roman" w:hAnsi="Times New Roman" w:cs="Times New Roman"/>
          <w:color w:val="000000"/>
          <w:sz w:val="26"/>
          <w:szCs w:val="26"/>
          <w:lang w:eastAsia="tr-TR"/>
        </w:rPr>
        <w:t xml:space="preserve">335 sayılı </w:t>
      </w:r>
      <w:r w:rsidR="00D30A8C" w:rsidRPr="009151D5">
        <w:rPr>
          <w:rFonts w:ascii="Times New Roman" w:hAnsi="Times New Roman" w:cs="Times New Roman"/>
          <w:color w:val="000000"/>
          <w:sz w:val="26"/>
          <w:szCs w:val="26"/>
          <w:lang w:eastAsia="tr-TR"/>
        </w:rPr>
        <w:t>Resmî</w:t>
      </w:r>
      <w:r w:rsidR="000962C6" w:rsidRPr="009151D5">
        <w:rPr>
          <w:rFonts w:ascii="Times New Roman" w:hAnsi="Times New Roman" w:cs="Times New Roman"/>
          <w:color w:val="000000"/>
          <w:sz w:val="26"/>
          <w:szCs w:val="26"/>
          <w:lang w:eastAsia="tr-TR"/>
        </w:rPr>
        <w:t xml:space="preserve"> </w:t>
      </w:r>
      <w:r w:rsidR="009B23A9" w:rsidRPr="009151D5">
        <w:rPr>
          <w:rFonts w:ascii="Times New Roman" w:hAnsi="Times New Roman" w:cs="Times New Roman"/>
          <w:color w:val="000000"/>
          <w:sz w:val="26"/>
          <w:szCs w:val="26"/>
          <w:lang w:eastAsia="tr-TR"/>
        </w:rPr>
        <w:t>Gazete ’de</w:t>
      </w:r>
      <w:r w:rsidR="000962C6" w:rsidRPr="009151D5">
        <w:rPr>
          <w:rFonts w:ascii="Times New Roman" w:hAnsi="Times New Roman" w:cs="Times New Roman"/>
          <w:color w:val="000000"/>
          <w:sz w:val="26"/>
          <w:szCs w:val="26"/>
          <w:lang w:eastAsia="tr-TR"/>
        </w:rPr>
        <w:t xml:space="preserve"> yayı</w:t>
      </w:r>
      <w:r w:rsidR="00620685">
        <w:rPr>
          <w:rFonts w:ascii="Times New Roman" w:hAnsi="Times New Roman" w:cs="Times New Roman"/>
          <w:color w:val="000000"/>
          <w:sz w:val="26"/>
          <w:szCs w:val="26"/>
          <w:lang w:eastAsia="tr-TR"/>
        </w:rPr>
        <w:t>m</w:t>
      </w:r>
      <w:r w:rsidR="00B14603" w:rsidRPr="009151D5">
        <w:rPr>
          <w:rFonts w:ascii="Times New Roman" w:hAnsi="Times New Roman" w:cs="Times New Roman"/>
          <w:color w:val="000000"/>
          <w:sz w:val="26"/>
          <w:szCs w:val="26"/>
          <w:lang w:eastAsia="tr-TR"/>
        </w:rPr>
        <w:t>lanan 31.3.2</w:t>
      </w:r>
      <w:r w:rsidR="003B3F0F" w:rsidRPr="009151D5">
        <w:rPr>
          <w:rFonts w:ascii="Times New Roman" w:hAnsi="Times New Roman" w:cs="Times New Roman"/>
          <w:color w:val="000000"/>
          <w:sz w:val="26"/>
          <w:szCs w:val="26"/>
          <w:lang w:eastAsia="tr-TR"/>
        </w:rPr>
        <w:t>015 tarih ve 6640 sayılı kanun ve</w:t>
      </w:r>
      <w:r w:rsidR="00B14603" w:rsidRPr="009151D5">
        <w:rPr>
          <w:rFonts w:ascii="Times New Roman" w:hAnsi="Times New Roman" w:cs="Times New Roman"/>
          <w:color w:val="000000"/>
          <w:sz w:val="26"/>
          <w:szCs w:val="26"/>
          <w:lang w:eastAsia="tr-TR"/>
        </w:rPr>
        <w:t xml:space="preserve"> 159 ek maddeye göre Balıkesir ili Bandırma ilçesinde Bandırma </w:t>
      </w:r>
      <w:proofErr w:type="spellStart"/>
      <w:r w:rsidR="00B14603" w:rsidRPr="009151D5">
        <w:rPr>
          <w:rFonts w:ascii="Times New Roman" w:hAnsi="Times New Roman" w:cs="Times New Roman"/>
          <w:color w:val="000000"/>
          <w:sz w:val="26"/>
          <w:szCs w:val="26"/>
          <w:lang w:eastAsia="tr-TR"/>
        </w:rPr>
        <w:t>Onyedi</w:t>
      </w:r>
      <w:proofErr w:type="spellEnd"/>
      <w:r w:rsidR="00B14603" w:rsidRPr="009151D5">
        <w:rPr>
          <w:rFonts w:ascii="Times New Roman" w:hAnsi="Times New Roman" w:cs="Times New Roman"/>
          <w:color w:val="000000"/>
          <w:sz w:val="26"/>
          <w:szCs w:val="26"/>
          <w:lang w:eastAsia="tr-TR"/>
        </w:rPr>
        <w:t xml:space="preserve"> Eylül Üniversitesi adıyla yeni bir üniversite kurulmuştur.</w:t>
      </w:r>
      <w:r w:rsidRPr="009151D5">
        <w:rPr>
          <w:rFonts w:ascii="Times New Roman" w:hAnsi="Times New Roman" w:cs="Times New Roman"/>
          <w:color w:val="000000"/>
          <w:sz w:val="26"/>
          <w:szCs w:val="26"/>
          <w:lang w:eastAsia="tr-TR"/>
        </w:rPr>
        <w:t xml:space="preserve"> </w:t>
      </w:r>
      <w:r w:rsidR="00436623">
        <w:rPr>
          <w:rFonts w:ascii="Times New Roman" w:hAnsi="Times New Roman" w:cs="Times New Roman"/>
          <w:color w:val="000000"/>
          <w:sz w:val="26"/>
          <w:szCs w:val="26"/>
          <w:lang w:eastAsia="tr-TR"/>
        </w:rPr>
        <w:t xml:space="preserve">Bandırma </w:t>
      </w:r>
      <w:proofErr w:type="spellStart"/>
      <w:r w:rsidR="00436623">
        <w:rPr>
          <w:rFonts w:ascii="Times New Roman" w:hAnsi="Times New Roman" w:cs="Times New Roman"/>
          <w:color w:val="000000"/>
          <w:sz w:val="26"/>
          <w:szCs w:val="26"/>
          <w:lang w:eastAsia="tr-TR"/>
        </w:rPr>
        <w:t>Onyedi</w:t>
      </w:r>
      <w:proofErr w:type="spellEnd"/>
      <w:r w:rsidR="00436623">
        <w:rPr>
          <w:rFonts w:ascii="Times New Roman" w:hAnsi="Times New Roman" w:cs="Times New Roman"/>
          <w:color w:val="000000"/>
          <w:sz w:val="26"/>
          <w:szCs w:val="26"/>
          <w:lang w:eastAsia="tr-TR"/>
        </w:rPr>
        <w:t xml:space="preserve"> Eylül Üniversitesi Ekonomik ve Sosyal Araştırmalar Uygulama ve Araştırma Merkezi de, </w:t>
      </w:r>
      <w:r w:rsidR="00436623" w:rsidRPr="00436623">
        <w:rPr>
          <w:rFonts w:ascii="Times New Roman" w:hAnsi="Times New Roman" w:cs="Times New Roman"/>
          <w:color w:val="000000"/>
          <w:sz w:val="26"/>
          <w:szCs w:val="26"/>
          <w:lang w:eastAsia="tr-TR"/>
        </w:rPr>
        <w:t xml:space="preserve">9 Nisan 2019 </w:t>
      </w:r>
      <w:r w:rsidR="00436623">
        <w:rPr>
          <w:rFonts w:ascii="Times New Roman" w:hAnsi="Times New Roman" w:cs="Times New Roman"/>
          <w:color w:val="000000"/>
          <w:sz w:val="26"/>
          <w:szCs w:val="26"/>
          <w:lang w:eastAsia="tr-TR"/>
        </w:rPr>
        <w:t xml:space="preserve">tarih ve </w:t>
      </w:r>
      <w:r w:rsidR="00436623" w:rsidRPr="00436623">
        <w:rPr>
          <w:rFonts w:ascii="Times New Roman" w:hAnsi="Times New Roman" w:cs="Times New Roman"/>
          <w:color w:val="000000"/>
          <w:sz w:val="26"/>
          <w:szCs w:val="26"/>
          <w:lang w:eastAsia="tr-TR"/>
        </w:rPr>
        <w:t>30740</w:t>
      </w:r>
      <w:r w:rsidR="00436623">
        <w:rPr>
          <w:rFonts w:ascii="Times New Roman" w:hAnsi="Times New Roman" w:cs="Times New Roman"/>
          <w:color w:val="000000"/>
          <w:sz w:val="26"/>
          <w:szCs w:val="26"/>
          <w:lang w:eastAsia="tr-TR"/>
        </w:rPr>
        <w:t xml:space="preserve"> sayılı Resmi </w:t>
      </w:r>
      <w:proofErr w:type="spellStart"/>
      <w:r w:rsidR="00436623">
        <w:rPr>
          <w:rFonts w:ascii="Times New Roman" w:hAnsi="Times New Roman" w:cs="Times New Roman"/>
          <w:color w:val="000000"/>
          <w:sz w:val="26"/>
          <w:szCs w:val="26"/>
          <w:lang w:eastAsia="tr-TR"/>
        </w:rPr>
        <w:t>Gazete’de</w:t>
      </w:r>
      <w:proofErr w:type="spellEnd"/>
      <w:r w:rsidR="00436623">
        <w:rPr>
          <w:rFonts w:ascii="Times New Roman" w:hAnsi="Times New Roman" w:cs="Times New Roman"/>
          <w:color w:val="000000"/>
          <w:sz w:val="26"/>
          <w:szCs w:val="26"/>
          <w:lang w:eastAsia="tr-TR"/>
        </w:rPr>
        <w:t xml:space="preserve"> yayınlanarak yürürlüğe giren, “</w:t>
      </w:r>
      <w:r w:rsidR="00436623" w:rsidRPr="00436623">
        <w:rPr>
          <w:rFonts w:ascii="Times New Roman" w:hAnsi="Times New Roman" w:cs="Times New Roman"/>
          <w:color w:val="000000"/>
          <w:sz w:val="26"/>
          <w:szCs w:val="26"/>
          <w:lang w:eastAsia="tr-TR"/>
        </w:rPr>
        <w:t xml:space="preserve">Bandırma </w:t>
      </w:r>
      <w:proofErr w:type="spellStart"/>
      <w:r w:rsidR="00436623" w:rsidRPr="00436623">
        <w:rPr>
          <w:rFonts w:ascii="Times New Roman" w:hAnsi="Times New Roman" w:cs="Times New Roman"/>
          <w:color w:val="000000"/>
          <w:sz w:val="26"/>
          <w:szCs w:val="26"/>
          <w:lang w:eastAsia="tr-TR"/>
        </w:rPr>
        <w:t>Onyedi</w:t>
      </w:r>
      <w:proofErr w:type="spellEnd"/>
      <w:r w:rsidR="00436623" w:rsidRPr="00436623">
        <w:rPr>
          <w:rFonts w:ascii="Times New Roman" w:hAnsi="Times New Roman" w:cs="Times New Roman"/>
          <w:color w:val="000000"/>
          <w:sz w:val="26"/>
          <w:szCs w:val="26"/>
          <w:lang w:eastAsia="tr-TR"/>
        </w:rPr>
        <w:t xml:space="preserve"> Eylül Üniversitesi Ekonomik </w:t>
      </w:r>
      <w:r w:rsidR="00436623">
        <w:rPr>
          <w:rFonts w:ascii="Times New Roman" w:hAnsi="Times New Roman" w:cs="Times New Roman"/>
          <w:color w:val="000000"/>
          <w:sz w:val="26"/>
          <w:szCs w:val="26"/>
          <w:lang w:eastAsia="tr-TR"/>
        </w:rPr>
        <w:t>v</w:t>
      </w:r>
      <w:r w:rsidR="00436623" w:rsidRPr="00436623">
        <w:rPr>
          <w:rFonts w:ascii="Times New Roman" w:hAnsi="Times New Roman" w:cs="Times New Roman"/>
          <w:color w:val="000000"/>
          <w:sz w:val="26"/>
          <w:szCs w:val="26"/>
          <w:lang w:eastAsia="tr-TR"/>
        </w:rPr>
        <w:t>e Sosyal</w:t>
      </w:r>
      <w:r w:rsidR="00436623">
        <w:rPr>
          <w:rFonts w:ascii="Times New Roman" w:hAnsi="Times New Roman" w:cs="Times New Roman"/>
          <w:color w:val="000000"/>
          <w:sz w:val="26"/>
          <w:szCs w:val="26"/>
          <w:lang w:eastAsia="tr-TR"/>
        </w:rPr>
        <w:t xml:space="preserve"> </w:t>
      </w:r>
      <w:r w:rsidR="00436623" w:rsidRPr="00436623">
        <w:rPr>
          <w:rFonts w:ascii="Times New Roman" w:hAnsi="Times New Roman" w:cs="Times New Roman"/>
          <w:color w:val="000000"/>
          <w:sz w:val="26"/>
          <w:szCs w:val="26"/>
          <w:lang w:eastAsia="tr-TR"/>
        </w:rPr>
        <w:t>Araştırmalar Uygulama Ve Araştırma</w:t>
      </w:r>
      <w:r w:rsidR="00436623">
        <w:rPr>
          <w:rFonts w:ascii="Times New Roman" w:hAnsi="Times New Roman" w:cs="Times New Roman"/>
          <w:color w:val="000000"/>
          <w:sz w:val="26"/>
          <w:szCs w:val="26"/>
          <w:lang w:eastAsia="tr-TR"/>
        </w:rPr>
        <w:t xml:space="preserve"> Merkezi Yönetmeliği” kapsamında faaliyetlerine başlamıştır. Merkez faaliyetlerinde görev alan Akademik ve İdari personele ilişkin görev ve sorumluluklar aşağıda sırasıyla belirtilmiştir. </w:t>
      </w:r>
    </w:p>
    <w:p w:rsidR="002869E3" w:rsidRPr="009151D5" w:rsidRDefault="00436623" w:rsidP="002869E3">
      <w:pPr>
        <w:tabs>
          <w:tab w:val="left" w:pos="2025"/>
        </w:tabs>
        <w:rPr>
          <w:rFonts w:ascii="Times New Roman" w:hAnsi="Times New Roman" w:cs="Times New Roman"/>
          <w:b/>
          <w:sz w:val="26"/>
          <w:szCs w:val="26"/>
        </w:rPr>
      </w:pPr>
      <w:r>
        <w:rPr>
          <w:rFonts w:ascii="Times New Roman" w:hAnsi="Times New Roman" w:cs="Times New Roman"/>
          <w:b/>
          <w:sz w:val="26"/>
          <w:szCs w:val="26"/>
        </w:rPr>
        <w:t>Müdür</w:t>
      </w:r>
    </w:p>
    <w:p w:rsidR="002869E3" w:rsidRPr="00FB1758" w:rsidRDefault="00436623" w:rsidP="00FB1758">
      <w:pPr>
        <w:pStyle w:val="ListeParagraf"/>
        <w:numPr>
          <w:ilvl w:val="0"/>
          <w:numId w:val="16"/>
        </w:numPr>
        <w:tabs>
          <w:tab w:val="left" w:pos="2025"/>
        </w:tabs>
        <w:jc w:val="both"/>
        <w:rPr>
          <w:rFonts w:ascii="Times New Roman" w:hAnsi="Times New Roman" w:cs="Times New Roman"/>
          <w:sz w:val="26"/>
          <w:szCs w:val="26"/>
        </w:rPr>
      </w:pPr>
      <w:r>
        <w:rPr>
          <w:rFonts w:ascii="Times New Roman" w:hAnsi="Times New Roman" w:cs="Times New Roman"/>
          <w:sz w:val="26"/>
          <w:szCs w:val="26"/>
        </w:rPr>
        <w:t xml:space="preserve">Merkez Yönetim ve Danışma </w:t>
      </w:r>
      <w:r w:rsidR="00EF3BC8" w:rsidRPr="00FB1758">
        <w:rPr>
          <w:rFonts w:ascii="Times New Roman" w:hAnsi="Times New Roman" w:cs="Times New Roman"/>
          <w:sz w:val="26"/>
          <w:szCs w:val="26"/>
        </w:rPr>
        <w:t>kurullarına</w:t>
      </w:r>
      <w:r>
        <w:rPr>
          <w:rFonts w:ascii="Times New Roman" w:hAnsi="Times New Roman" w:cs="Times New Roman"/>
          <w:sz w:val="26"/>
          <w:szCs w:val="26"/>
        </w:rPr>
        <w:t xml:space="preserve"> </w:t>
      </w:r>
      <w:r w:rsidR="00EF3BC8" w:rsidRPr="00FB1758">
        <w:rPr>
          <w:rFonts w:ascii="Times New Roman" w:hAnsi="Times New Roman" w:cs="Times New Roman"/>
          <w:sz w:val="26"/>
          <w:szCs w:val="26"/>
        </w:rPr>
        <w:t xml:space="preserve">başkanlık etmek, </w:t>
      </w:r>
      <w:r>
        <w:rPr>
          <w:rFonts w:ascii="Times New Roman" w:hAnsi="Times New Roman" w:cs="Times New Roman"/>
          <w:sz w:val="26"/>
          <w:szCs w:val="26"/>
        </w:rPr>
        <w:t xml:space="preserve">Merkez Yönetim Kurulu’nun </w:t>
      </w:r>
      <w:r w:rsidR="002869E3" w:rsidRPr="00FB1758">
        <w:rPr>
          <w:rFonts w:ascii="Times New Roman" w:hAnsi="Times New Roman" w:cs="Times New Roman"/>
          <w:sz w:val="26"/>
          <w:szCs w:val="26"/>
        </w:rPr>
        <w:t xml:space="preserve">kararlarını uygulamak ve birimler arasında düzenli çalışmayı sağlamak, </w:t>
      </w:r>
    </w:p>
    <w:p w:rsidR="002869E3" w:rsidRPr="00FB1758"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 xml:space="preserve">Her </w:t>
      </w:r>
      <w:proofErr w:type="gramStart"/>
      <w:r w:rsidR="00436623">
        <w:rPr>
          <w:rFonts w:ascii="Times New Roman" w:hAnsi="Times New Roman" w:cs="Times New Roman"/>
          <w:sz w:val="26"/>
          <w:szCs w:val="26"/>
        </w:rPr>
        <w:t>yıl sonunda</w:t>
      </w:r>
      <w:proofErr w:type="gramEnd"/>
      <w:r w:rsidRPr="00FB1758">
        <w:rPr>
          <w:rFonts w:ascii="Times New Roman" w:hAnsi="Times New Roman" w:cs="Times New Roman"/>
          <w:sz w:val="26"/>
          <w:szCs w:val="26"/>
        </w:rPr>
        <w:t xml:space="preserve"> ve istendiğinde </w:t>
      </w:r>
      <w:r w:rsidR="00436623">
        <w:rPr>
          <w:rFonts w:ascii="Times New Roman" w:hAnsi="Times New Roman" w:cs="Times New Roman"/>
          <w:sz w:val="26"/>
          <w:szCs w:val="26"/>
        </w:rPr>
        <w:t>merkezin</w:t>
      </w:r>
      <w:r w:rsidRPr="00FB1758">
        <w:rPr>
          <w:rFonts w:ascii="Times New Roman" w:hAnsi="Times New Roman" w:cs="Times New Roman"/>
          <w:sz w:val="26"/>
          <w:szCs w:val="26"/>
        </w:rPr>
        <w:t xml:space="preserve"> gen</w:t>
      </w:r>
      <w:r w:rsidR="008D6BDD" w:rsidRPr="00FB1758">
        <w:rPr>
          <w:rFonts w:ascii="Times New Roman" w:hAnsi="Times New Roman" w:cs="Times New Roman"/>
          <w:sz w:val="26"/>
          <w:szCs w:val="26"/>
        </w:rPr>
        <w:t>el durumu ve işleyişi hakkında Rektöre rapor sunmak</w:t>
      </w:r>
      <w:r w:rsidRPr="00FB1758">
        <w:rPr>
          <w:rFonts w:ascii="Times New Roman" w:hAnsi="Times New Roman" w:cs="Times New Roman"/>
          <w:sz w:val="26"/>
          <w:szCs w:val="26"/>
        </w:rPr>
        <w:t xml:space="preserve">, </w:t>
      </w:r>
    </w:p>
    <w:p w:rsidR="007C1D81" w:rsidRPr="00FB1758" w:rsidRDefault="00436623" w:rsidP="00FB1758">
      <w:pPr>
        <w:pStyle w:val="ListeParagraf"/>
        <w:numPr>
          <w:ilvl w:val="0"/>
          <w:numId w:val="16"/>
        </w:numPr>
        <w:tabs>
          <w:tab w:val="left" w:pos="2025"/>
        </w:tabs>
        <w:jc w:val="both"/>
        <w:rPr>
          <w:rFonts w:ascii="Times New Roman" w:hAnsi="Times New Roman" w:cs="Times New Roman"/>
          <w:sz w:val="26"/>
          <w:szCs w:val="26"/>
        </w:rPr>
      </w:pPr>
      <w:r>
        <w:rPr>
          <w:rFonts w:ascii="Times New Roman" w:hAnsi="Times New Roman" w:cs="Times New Roman"/>
          <w:sz w:val="26"/>
          <w:szCs w:val="26"/>
        </w:rPr>
        <w:t xml:space="preserve">Merkez’in </w:t>
      </w:r>
      <w:r w:rsidR="002869E3" w:rsidRPr="00FB1758">
        <w:rPr>
          <w:rFonts w:ascii="Times New Roman" w:hAnsi="Times New Roman" w:cs="Times New Roman"/>
          <w:sz w:val="26"/>
          <w:szCs w:val="26"/>
        </w:rPr>
        <w:t xml:space="preserve">ödenek ve kadro ihtiyaçlarını gerekçesi ile </w:t>
      </w:r>
      <w:r w:rsidR="002C6B44" w:rsidRPr="00FB1758">
        <w:rPr>
          <w:rFonts w:ascii="Times New Roman" w:hAnsi="Times New Roman" w:cs="Times New Roman"/>
          <w:sz w:val="26"/>
          <w:szCs w:val="26"/>
        </w:rPr>
        <w:t xml:space="preserve">birlikte Rektörlüğe bildirmek, </w:t>
      </w:r>
      <w:r>
        <w:rPr>
          <w:rFonts w:ascii="Times New Roman" w:hAnsi="Times New Roman" w:cs="Times New Roman"/>
          <w:sz w:val="26"/>
          <w:szCs w:val="26"/>
        </w:rPr>
        <w:t>Merkez</w:t>
      </w:r>
      <w:r w:rsidR="002869E3" w:rsidRPr="00FB1758">
        <w:rPr>
          <w:rFonts w:ascii="Times New Roman" w:hAnsi="Times New Roman" w:cs="Times New Roman"/>
          <w:sz w:val="26"/>
          <w:szCs w:val="26"/>
        </w:rPr>
        <w:t xml:space="preserve"> bütçesi ile ilgili öneriyi </w:t>
      </w:r>
      <w:r>
        <w:rPr>
          <w:rFonts w:ascii="Times New Roman" w:hAnsi="Times New Roman" w:cs="Times New Roman"/>
          <w:sz w:val="26"/>
          <w:szCs w:val="26"/>
        </w:rPr>
        <w:t>Merkez</w:t>
      </w:r>
      <w:r w:rsidR="002869E3" w:rsidRPr="00FB1758">
        <w:rPr>
          <w:rFonts w:ascii="Times New Roman" w:hAnsi="Times New Roman" w:cs="Times New Roman"/>
          <w:sz w:val="26"/>
          <w:szCs w:val="26"/>
        </w:rPr>
        <w:t xml:space="preserve"> yönetim kurulu</w:t>
      </w:r>
      <w:r w:rsidR="002C6B44" w:rsidRPr="00FB1758">
        <w:rPr>
          <w:rFonts w:ascii="Times New Roman" w:hAnsi="Times New Roman" w:cs="Times New Roman"/>
          <w:sz w:val="26"/>
          <w:szCs w:val="26"/>
        </w:rPr>
        <w:t>nun da görüşünü aldıktan sonra R</w:t>
      </w:r>
      <w:r w:rsidR="002869E3" w:rsidRPr="00FB1758">
        <w:rPr>
          <w:rFonts w:ascii="Times New Roman" w:hAnsi="Times New Roman" w:cs="Times New Roman"/>
          <w:sz w:val="26"/>
          <w:szCs w:val="26"/>
        </w:rPr>
        <w:t xml:space="preserve">ektörlüğe sunmak, </w:t>
      </w:r>
    </w:p>
    <w:p w:rsidR="007C1D81" w:rsidRPr="00FB1758" w:rsidRDefault="00436623" w:rsidP="00FB1758">
      <w:pPr>
        <w:pStyle w:val="ListeParagraf"/>
        <w:numPr>
          <w:ilvl w:val="0"/>
          <w:numId w:val="16"/>
        </w:numPr>
        <w:tabs>
          <w:tab w:val="left" w:pos="2025"/>
        </w:tabs>
        <w:jc w:val="both"/>
        <w:rPr>
          <w:rFonts w:ascii="Times New Roman" w:hAnsi="Times New Roman" w:cs="Times New Roman"/>
          <w:sz w:val="26"/>
          <w:szCs w:val="26"/>
        </w:rPr>
      </w:pPr>
      <w:r>
        <w:rPr>
          <w:rFonts w:ascii="Times New Roman" w:hAnsi="Times New Roman" w:cs="Times New Roman"/>
          <w:sz w:val="26"/>
          <w:szCs w:val="26"/>
        </w:rPr>
        <w:lastRenderedPageBreak/>
        <w:t>Merkezin</w:t>
      </w:r>
      <w:r w:rsidR="002869E3" w:rsidRPr="00FB1758">
        <w:rPr>
          <w:rFonts w:ascii="Times New Roman" w:hAnsi="Times New Roman" w:cs="Times New Roman"/>
          <w:sz w:val="26"/>
          <w:szCs w:val="26"/>
        </w:rPr>
        <w:t xml:space="preserve"> birimleri ve her düzeydeki personeli üzerinde genel gözetim ve denetim görevini yapmak,</w:t>
      </w:r>
    </w:p>
    <w:p w:rsidR="002869E3" w:rsidRPr="00FB1758" w:rsidRDefault="007C1D81" w:rsidP="00FB1758">
      <w:pPr>
        <w:pStyle w:val="ListeParagraf"/>
        <w:numPr>
          <w:ilvl w:val="0"/>
          <w:numId w:val="16"/>
        </w:numPr>
        <w:tabs>
          <w:tab w:val="left" w:pos="2025"/>
        </w:tabs>
        <w:rPr>
          <w:rFonts w:ascii="Times New Roman" w:hAnsi="Times New Roman" w:cs="Times New Roman"/>
          <w:sz w:val="26"/>
          <w:szCs w:val="26"/>
        </w:rPr>
      </w:pPr>
      <w:r w:rsidRPr="00FB1758">
        <w:rPr>
          <w:rFonts w:ascii="Times New Roman" w:hAnsi="Times New Roman" w:cs="Times New Roman"/>
          <w:sz w:val="26"/>
          <w:szCs w:val="26"/>
        </w:rPr>
        <w:t>Kurum içi ve Kurum dışı yazışmaların onayını yapmak,</w:t>
      </w:r>
    </w:p>
    <w:p w:rsidR="004C562E"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2547 sayılı kanun ile kendisine v</w:t>
      </w:r>
      <w:r w:rsidR="002C0B84" w:rsidRPr="00FB1758">
        <w:rPr>
          <w:rFonts w:ascii="Times New Roman" w:hAnsi="Times New Roman" w:cs="Times New Roman"/>
          <w:sz w:val="26"/>
          <w:szCs w:val="26"/>
        </w:rPr>
        <w:t>erilen diğer görevleri yerine getirmek</w:t>
      </w:r>
      <w:r w:rsidRPr="00FB1758">
        <w:rPr>
          <w:rFonts w:ascii="Times New Roman" w:hAnsi="Times New Roman" w:cs="Times New Roman"/>
          <w:sz w:val="26"/>
          <w:szCs w:val="26"/>
        </w:rPr>
        <w:t xml:space="preserve">. </w:t>
      </w:r>
    </w:p>
    <w:p w:rsidR="00FB1758" w:rsidRPr="00FB1758" w:rsidRDefault="00FB1758" w:rsidP="00FB1758">
      <w:pPr>
        <w:pStyle w:val="ListeParagraf"/>
        <w:tabs>
          <w:tab w:val="left" w:pos="2025"/>
        </w:tabs>
        <w:jc w:val="both"/>
        <w:rPr>
          <w:rFonts w:ascii="Times New Roman" w:hAnsi="Times New Roman" w:cs="Times New Roman"/>
          <w:sz w:val="26"/>
          <w:szCs w:val="26"/>
        </w:rPr>
      </w:pPr>
    </w:p>
    <w:p w:rsidR="002869E3" w:rsidRPr="009151D5" w:rsidRDefault="00903EFD" w:rsidP="002869E3">
      <w:pPr>
        <w:tabs>
          <w:tab w:val="left" w:pos="2025"/>
        </w:tabs>
        <w:jc w:val="both"/>
        <w:rPr>
          <w:rFonts w:ascii="Times New Roman" w:hAnsi="Times New Roman" w:cs="Times New Roman"/>
          <w:sz w:val="26"/>
          <w:szCs w:val="26"/>
        </w:rPr>
      </w:pPr>
      <w:r>
        <w:rPr>
          <w:rFonts w:ascii="Times New Roman" w:hAnsi="Times New Roman" w:cs="Times New Roman"/>
          <w:sz w:val="26"/>
          <w:szCs w:val="26"/>
        </w:rPr>
        <w:t xml:space="preserve">          </w:t>
      </w:r>
      <w:r w:rsidR="00436623">
        <w:rPr>
          <w:rFonts w:ascii="Times New Roman" w:hAnsi="Times New Roman" w:cs="Times New Roman"/>
          <w:sz w:val="26"/>
          <w:szCs w:val="26"/>
        </w:rPr>
        <w:t>Merkezi</w:t>
      </w:r>
      <w:r w:rsidR="002869E3" w:rsidRPr="009151D5">
        <w:rPr>
          <w:rFonts w:ascii="Times New Roman" w:hAnsi="Times New Roman" w:cs="Times New Roman"/>
          <w:sz w:val="26"/>
          <w:szCs w:val="26"/>
        </w:rPr>
        <w:t xml:space="preserve">n ve bağlı birimlerinin </w:t>
      </w:r>
      <w:r w:rsidR="00436623">
        <w:rPr>
          <w:rFonts w:ascii="Times New Roman" w:hAnsi="Times New Roman" w:cs="Times New Roman"/>
          <w:sz w:val="26"/>
          <w:szCs w:val="26"/>
        </w:rPr>
        <w:t xml:space="preserve">araştırma </w:t>
      </w:r>
      <w:r w:rsidR="002869E3" w:rsidRPr="009151D5">
        <w:rPr>
          <w:rFonts w:ascii="Times New Roman" w:hAnsi="Times New Roman" w:cs="Times New Roman"/>
          <w:sz w:val="26"/>
          <w:szCs w:val="26"/>
        </w:rPr>
        <w:t xml:space="preserve">kapasitesinin rasyonel bir şekilde kullanılmasında ve geliştirilmesinde gerektiği zaman güvenlik önlemlerinin alınmasında, </w:t>
      </w:r>
      <w:r w:rsidR="00436623">
        <w:rPr>
          <w:rFonts w:ascii="Times New Roman" w:hAnsi="Times New Roman" w:cs="Times New Roman"/>
          <w:sz w:val="26"/>
          <w:szCs w:val="26"/>
        </w:rPr>
        <w:t xml:space="preserve">merkez bünyesinde görev yapanlara </w:t>
      </w:r>
      <w:r w:rsidR="002869E3" w:rsidRPr="009151D5">
        <w:rPr>
          <w:rFonts w:ascii="Times New Roman" w:hAnsi="Times New Roman" w:cs="Times New Roman"/>
          <w:sz w:val="26"/>
          <w:szCs w:val="26"/>
        </w:rPr>
        <w:t xml:space="preserve">gerekli sosyal hizmetlerin sağlanmasında, </w:t>
      </w:r>
      <w:r w:rsidR="00436623">
        <w:rPr>
          <w:rFonts w:ascii="Times New Roman" w:hAnsi="Times New Roman" w:cs="Times New Roman"/>
          <w:sz w:val="26"/>
          <w:szCs w:val="26"/>
        </w:rPr>
        <w:t>bi</w:t>
      </w:r>
      <w:r w:rsidR="002869E3" w:rsidRPr="009151D5">
        <w:rPr>
          <w:rFonts w:ascii="Times New Roman" w:hAnsi="Times New Roman" w:cs="Times New Roman"/>
          <w:sz w:val="26"/>
          <w:szCs w:val="26"/>
        </w:rPr>
        <w:t>limsel araştırma ve yayın faaliyetlerinin dü</w:t>
      </w:r>
      <w:r w:rsidR="002C0B84" w:rsidRPr="009151D5">
        <w:rPr>
          <w:rFonts w:ascii="Times New Roman" w:hAnsi="Times New Roman" w:cs="Times New Roman"/>
          <w:sz w:val="26"/>
          <w:szCs w:val="26"/>
        </w:rPr>
        <w:t>zenli bir şekilde yürütülmesini sağlayarak, tüm</w:t>
      </w:r>
      <w:r w:rsidR="002869E3" w:rsidRPr="009151D5">
        <w:rPr>
          <w:rFonts w:ascii="Times New Roman" w:hAnsi="Times New Roman" w:cs="Times New Roman"/>
          <w:sz w:val="26"/>
          <w:szCs w:val="26"/>
        </w:rPr>
        <w:t xml:space="preserve"> faaliyetlerin göze</w:t>
      </w:r>
      <w:r w:rsidR="002C0B84" w:rsidRPr="009151D5">
        <w:rPr>
          <w:rFonts w:ascii="Times New Roman" w:hAnsi="Times New Roman" w:cs="Times New Roman"/>
          <w:sz w:val="26"/>
          <w:szCs w:val="26"/>
        </w:rPr>
        <w:t xml:space="preserve">tim ve denetiminin </w:t>
      </w:r>
      <w:r w:rsidR="00054997" w:rsidRPr="009151D5">
        <w:rPr>
          <w:rFonts w:ascii="Times New Roman" w:hAnsi="Times New Roman" w:cs="Times New Roman"/>
          <w:sz w:val="26"/>
          <w:szCs w:val="26"/>
        </w:rPr>
        <w:t>yapılıp sonuçların</w:t>
      </w:r>
      <w:r w:rsidR="002C0B84" w:rsidRPr="009151D5">
        <w:rPr>
          <w:rFonts w:ascii="Times New Roman" w:hAnsi="Times New Roman" w:cs="Times New Roman"/>
          <w:sz w:val="26"/>
          <w:szCs w:val="26"/>
        </w:rPr>
        <w:t xml:space="preserve"> alınmasında R</w:t>
      </w:r>
      <w:r w:rsidR="002869E3" w:rsidRPr="009151D5">
        <w:rPr>
          <w:rFonts w:ascii="Times New Roman" w:hAnsi="Times New Roman" w:cs="Times New Roman"/>
          <w:sz w:val="26"/>
          <w:szCs w:val="26"/>
        </w:rPr>
        <w:t>ektöre karşı birinci derecede sorumludur.</w:t>
      </w:r>
    </w:p>
    <w:p w:rsidR="00436623" w:rsidRDefault="00436623" w:rsidP="002869E3">
      <w:pPr>
        <w:tabs>
          <w:tab w:val="left" w:pos="2025"/>
        </w:tabs>
        <w:jc w:val="both"/>
        <w:rPr>
          <w:rFonts w:ascii="Times New Roman" w:hAnsi="Times New Roman" w:cs="Times New Roman"/>
          <w:b/>
          <w:sz w:val="26"/>
          <w:szCs w:val="26"/>
        </w:rPr>
      </w:pPr>
    </w:p>
    <w:p w:rsidR="002869E3" w:rsidRPr="004C562E" w:rsidRDefault="00436623" w:rsidP="002869E3">
      <w:pPr>
        <w:tabs>
          <w:tab w:val="left" w:pos="2025"/>
        </w:tabs>
        <w:jc w:val="both"/>
        <w:rPr>
          <w:rFonts w:ascii="Times New Roman" w:hAnsi="Times New Roman" w:cs="Times New Roman"/>
          <w:b/>
          <w:sz w:val="26"/>
          <w:szCs w:val="26"/>
        </w:rPr>
      </w:pPr>
      <w:r>
        <w:rPr>
          <w:rFonts w:ascii="Times New Roman" w:hAnsi="Times New Roman" w:cs="Times New Roman"/>
          <w:b/>
          <w:sz w:val="26"/>
          <w:szCs w:val="26"/>
        </w:rPr>
        <w:t>M</w:t>
      </w:r>
      <w:r w:rsidR="0045391F">
        <w:rPr>
          <w:rFonts w:ascii="Times New Roman" w:hAnsi="Times New Roman" w:cs="Times New Roman"/>
          <w:b/>
          <w:sz w:val="26"/>
          <w:szCs w:val="26"/>
        </w:rPr>
        <w:t xml:space="preserve">üdür </w:t>
      </w:r>
      <w:r w:rsidR="00153DBE" w:rsidRPr="004C562E">
        <w:rPr>
          <w:rFonts w:ascii="Times New Roman" w:hAnsi="Times New Roman" w:cs="Times New Roman"/>
          <w:b/>
          <w:sz w:val="26"/>
          <w:szCs w:val="26"/>
        </w:rPr>
        <w:t>Yardımcısı</w:t>
      </w:r>
      <w:r w:rsidR="002869E3" w:rsidRPr="004C562E">
        <w:rPr>
          <w:rFonts w:ascii="Times New Roman" w:hAnsi="Times New Roman" w:cs="Times New Roman"/>
          <w:b/>
          <w:sz w:val="26"/>
          <w:szCs w:val="26"/>
        </w:rPr>
        <w:t xml:space="preserve"> </w:t>
      </w:r>
    </w:p>
    <w:p w:rsidR="002869E3" w:rsidRPr="00C03A6B" w:rsidRDefault="0045391F" w:rsidP="00C03A6B">
      <w:pPr>
        <w:pStyle w:val="ListeParagraf"/>
        <w:numPr>
          <w:ilvl w:val="0"/>
          <w:numId w:val="17"/>
        </w:numPr>
        <w:tabs>
          <w:tab w:val="left" w:pos="2025"/>
        </w:tabs>
        <w:jc w:val="both"/>
        <w:rPr>
          <w:rFonts w:ascii="Times New Roman" w:hAnsi="Times New Roman" w:cs="Times New Roman"/>
          <w:sz w:val="26"/>
          <w:szCs w:val="26"/>
        </w:rPr>
      </w:pPr>
      <w:r>
        <w:rPr>
          <w:rFonts w:ascii="Times New Roman" w:hAnsi="Times New Roman" w:cs="Times New Roman"/>
          <w:sz w:val="26"/>
          <w:szCs w:val="26"/>
        </w:rPr>
        <w:t>Müdür’e</w:t>
      </w:r>
      <w:r w:rsidR="002869E3" w:rsidRPr="00C03A6B">
        <w:rPr>
          <w:rFonts w:ascii="Times New Roman" w:hAnsi="Times New Roman" w:cs="Times New Roman"/>
          <w:sz w:val="26"/>
          <w:szCs w:val="26"/>
        </w:rPr>
        <w:t xml:space="preserve">, görevi başında olmadığı zamanlarda vekâlet etmek. </w:t>
      </w:r>
    </w:p>
    <w:p w:rsidR="002869E3" w:rsidRPr="00C03A6B" w:rsidRDefault="002869E3" w:rsidP="00C03A6B">
      <w:pPr>
        <w:pStyle w:val="ListeParagraf"/>
        <w:numPr>
          <w:ilvl w:val="0"/>
          <w:numId w:val="17"/>
        </w:numPr>
        <w:tabs>
          <w:tab w:val="left" w:pos="2025"/>
        </w:tabs>
        <w:jc w:val="both"/>
        <w:rPr>
          <w:rFonts w:ascii="Times New Roman" w:hAnsi="Times New Roman" w:cs="Times New Roman"/>
          <w:b/>
          <w:sz w:val="26"/>
          <w:szCs w:val="26"/>
        </w:rPr>
      </w:pPr>
      <w:r w:rsidRPr="00C03A6B">
        <w:rPr>
          <w:rFonts w:ascii="Times New Roman" w:hAnsi="Times New Roman" w:cs="Times New Roman"/>
          <w:sz w:val="26"/>
          <w:szCs w:val="26"/>
        </w:rPr>
        <w:t xml:space="preserve">İlgili </w:t>
      </w:r>
      <w:r w:rsidR="0045391F">
        <w:rPr>
          <w:rFonts w:ascii="Times New Roman" w:hAnsi="Times New Roman" w:cs="Times New Roman"/>
          <w:sz w:val="26"/>
          <w:szCs w:val="26"/>
        </w:rPr>
        <w:t>mevzuatta</w:t>
      </w:r>
      <w:r w:rsidRPr="00C03A6B">
        <w:rPr>
          <w:rFonts w:ascii="Times New Roman" w:hAnsi="Times New Roman" w:cs="Times New Roman"/>
          <w:sz w:val="26"/>
          <w:szCs w:val="26"/>
        </w:rPr>
        <w:t xml:space="preserve"> </w:t>
      </w:r>
      <w:r w:rsidR="0045391F">
        <w:rPr>
          <w:rFonts w:ascii="Times New Roman" w:hAnsi="Times New Roman" w:cs="Times New Roman"/>
          <w:sz w:val="26"/>
          <w:szCs w:val="26"/>
        </w:rPr>
        <w:t>belirtilen</w:t>
      </w:r>
      <w:r w:rsidRPr="00C03A6B">
        <w:rPr>
          <w:rFonts w:ascii="Times New Roman" w:hAnsi="Times New Roman" w:cs="Times New Roman"/>
          <w:sz w:val="26"/>
          <w:szCs w:val="26"/>
        </w:rPr>
        <w:t xml:space="preserve"> görevleri yapmak. </w:t>
      </w:r>
      <w:r w:rsidRPr="00C03A6B">
        <w:rPr>
          <w:rFonts w:ascii="Times New Roman" w:hAnsi="Times New Roman" w:cs="Times New Roman"/>
          <w:sz w:val="26"/>
          <w:szCs w:val="26"/>
        </w:rPr>
        <w:tab/>
      </w:r>
      <w:r w:rsidRPr="00C03A6B">
        <w:rPr>
          <w:rFonts w:ascii="Times New Roman" w:hAnsi="Times New Roman" w:cs="Times New Roman"/>
          <w:sz w:val="26"/>
          <w:szCs w:val="26"/>
        </w:rPr>
        <w:tab/>
      </w:r>
      <w:r w:rsidRPr="00C03A6B">
        <w:rPr>
          <w:rFonts w:ascii="Times New Roman" w:hAnsi="Times New Roman" w:cs="Times New Roman"/>
          <w:sz w:val="26"/>
          <w:szCs w:val="26"/>
        </w:rPr>
        <w:tab/>
      </w:r>
    </w:p>
    <w:p w:rsidR="002869E3" w:rsidRPr="00C03A6B" w:rsidRDefault="002869E3" w:rsidP="00C03A6B">
      <w:pPr>
        <w:pStyle w:val="ListeParagraf"/>
        <w:numPr>
          <w:ilvl w:val="0"/>
          <w:numId w:val="17"/>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Göreviyle ilgili evrak, eşya, araç ve gereçleri korumak ve saklamak. </w:t>
      </w:r>
    </w:p>
    <w:p w:rsidR="0045391F" w:rsidRPr="0045391F" w:rsidRDefault="0045391F" w:rsidP="0045391F">
      <w:pPr>
        <w:pStyle w:val="ListeParagraf"/>
        <w:numPr>
          <w:ilvl w:val="0"/>
          <w:numId w:val="17"/>
        </w:numPr>
        <w:rPr>
          <w:rFonts w:ascii="Times New Roman" w:hAnsi="Times New Roman" w:cs="Times New Roman"/>
          <w:sz w:val="26"/>
          <w:szCs w:val="26"/>
        </w:rPr>
      </w:pPr>
      <w:r w:rsidRPr="0045391F">
        <w:rPr>
          <w:rFonts w:ascii="Times New Roman" w:hAnsi="Times New Roman" w:cs="Times New Roman"/>
          <w:sz w:val="26"/>
          <w:szCs w:val="26"/>
        </w:rPr>
        <w:t>Merkezin faaliyet yürüttüğü ofislerde gerekli güvenlik tedbirlerinin alınmasını sağlamak.</w:t>
      </w:r>
    </w:p>
    <w:p w:rsidR="004C562E" w:rsidRPr="00C03A6B" w:rsidRDefault="00436623" w:rsidP="00C03A6B">
      <w:pPr>
        <w:pStyle w:val="ListeParagraf"/>
        <w:numPr>
          <w:ilvl w:val="0"/>
          <w:numId w:val="17"/>
        </w:numPr>
        <w:tabs>
          <w:tab w:val="left" w:pos="2025"/>
        </w:tabs>
        <w:jc w:val="both"/>
        <w:rPr>
          <w:rFonts w:ascii="Times New Roman" w:hAnsi="Times New Roman" w:cs="Times New Roman"/>
          <w:sz w:val="26"/>
          <w:szCs w:val="26"/>
        </w:rPr>
      </w:pPr>
      <w:r>
        <w:rPr>
          <w:rFonts w:ascii="Times New Roman" w:hAnsi="Times New Roman" w:cs="Times New Roman"/>
          <w:sz w:val="26"/>
          <w:szCs w:val="26"/>
        </w:rPr>
        <w:t>Merkez</w:t>
      </w:r>
      <w:r w:rsidR="002869E3" w:rsidRPr="00C03A6B">
        <w:rPr>
          <w:rFonts w:ascii="Times New Roman" w:hAnsi="Times New Roman" w:cs="Times New Roman"/>
          <w:sz w:val="26"/>
          <w:szCs w:val="26"/>
        </w:rPr>
        <w:t xml:space="preserve"> stratejilerinin belirlenmesi yönünde gerekli çalışmaların yapılmasını sağlamak.</w:t>
      </w:r>
    </w:p>
    <w:p w:rsidR="002869E3" w:rsidRPr="0045391F" w:rsidRDefault="002869E3" w:rsidP="002869E3">
      <w:pPr>
        <w:tabs>
          <w:tab w:val="left" w:pos="2025"/>
        </w:tabs>
        <w:jc w:val="both"/>
        <w:rPr>
          <w:rFonts w:ascii="Times New Roman" w:hAnsi="Times New Roman" w:cs="Times New Roman"/>
          <w:b/>
          <w:sz w:val="26"/>
          <w:szCs w:val="26"/>
        </w:rPr>
      </w:pPr>
      <w:r w:rsidRPr="004C562E">
        <w:rPr>
          <w:rFonts w:ascii="Times New Roman" w:hAnsi="Times New Roman" w:cs="Times New Roman"/>
          <w:b/>
          <w:sz w:val="26"/>
          <w:szCs w:val="26"/>
        </w:rPr>
        <w:br/>
      </w:r>
      <w:r w:rsidR="0045391F">
        <w:rPr>
          <w:rFonts w:ascii="Times New Roman" w:hAnsi="Times New Roman" w:cs="Times New Roman"/>
          <w:b/>
          <w:sz w:val="26"/>
          <w:szCs w:val="26"/>
        </w:rPr>
        <w:t>Merkez</w:t>
      </w:r>
      <w:r w:rsidRPr="004C562E">
        <w:rPr>
          <w:rFonts w:ascii="Times New Roman" w:hAnsi="Times New Roman" w:cs="Times New Roman"/>
          <w:b/>
          <w:sz w:val="26"/>
          <w:szCs w:val="26"/>
        </w:rPr>
        <w:t xml:space="preserve"> Sekreteri</w:t>
      </w:r>
    </w:p>
    <w:p w:rsidR="002869E3" w:rsidRPr="00C03A6B" w:rsidRDefault="0045391F" w:rsidP="00C03A6B">
      <w:pPr>
        <w:pStyle w:val="ListeParagraf"/>
        <w:numPr>
          <w:ilvl w:val="0"/>
          <w:numId w:val="18"/>
        </w:numPr>
        <w:tabs>
          <w:tab w:val="left" w:pos="2025"/>
        </w:tabs>
        <w:jc w:val="both"/>
        <w:rPr>
          <w:rFonts w:ascii="Times New Roman" w:hAnsi="Times New Roman" w:cs="Times New Roman"/>
          <w:sz w:val="26"/>
          <w:szCs w:val="26"/>
        </w:rPr>
      </w:pPr>
      <w:r>
        <w:rPr>
          <w:rFonts w:ascii="Times New Roman" w:hAnsi="Times New Roman" w:cs="Times New Roman"/>
          <w:sz w:val="26"/>
          <w:szCs w:val="26"/>
        </w:rPr>
        <w:t xml:space="preserve">Merkez’in </w:t>
      </w:r>
      <w:r w:rsidR="009B23A9" w:rsidRPr="00C03A6B">
        <w:rPr>
          <w:rFonts w:ascii="Times New Roman" w:hAnsi="Times New Roman" w:cs="Times New Roman"/>
          <w:sz w:val="26"/>
          <w:szCs w:val="26"/>
        </w:rPr>
        <w:t>iç</w:t>
      </w:r>
      <w:r w:rsidR="00DF730B" w:rsidRPr="00C03A6B">
        <w:rPr>
          <w:rFonts w:ascii="Times New Roman" w:hAnsi="Times New Roman" w:cs="Times New Roman"/>
          <w:sz w:val="26"/>
          <w:szCs w:val="26"/>
        </w:rPr>
        <w:t xml:space="preserve"> ve dış</w:t>
      </w:r>
      <w:r w:rsidR="002869E3" w:rsidRPr="00C03A6B">
        <w:rPr>
          <w:rFonts w:ascii="Times New Roman" w:hAnsi="Times New Roman" w:cs="Times New Roman"/>
          <w:sz w:val="26"/>
          <w:szCs w:val="26"/>
        </w:rPr>
        <w:t xml:space="preserve"> tüm idari işlerini yürütmek. </w:t>
      </w:r>
    </w:p>
    <w:p w:rsidR="002869E3" w:rsidRPr="00C03A6B" w:rsidRDefault="0045391F" w:rsidP="00C03A6B">
      <w:pPr>
        <w:pStyle w:val="ListeParagraf"/>
        <w:numPr>
          <w:ilvl w:val="0"/>
          <w:numId w:val="18"/>
        </w:numPr>
        <w:tabs>
          <w:tab w:val="left" w:pos="2025"/>
        </w:tabs>
        <w:jc w:val="both"/>
        <w:rPr>
          <w:rFonts w:ascii="Times New Roman" w:hAnsi="Times New Roman" w:cs="Times New Roman"/>
          <w:sz w:val="26"/>
          <w:szCs w:val="26"/>
        </w:rPr>
      </w:pPr>
      <w:r>
        <w:rPr>
          <w:rFonts w:ascii="Times New Roman" w:hAnsi="Times New Roman" w:cs="Times New Roman"/>
          <w:sz w:val="26"/>
          <w:szCs w:val="26"/>
        </w:rPr>
        <w:t>Merkez’in</w:t>
      </w:r>
      <w:r w:rsidR="002869E3" w:rsidRPr="00C03A6B">
        <w:rPr>
          <w:rFonts w:ascii="Times New Roman" w:hAnsi="Times New Roman" w:cs="Times New Roman"/>
          <w:sz w:val="26"/>
          <w:szCs w:val="26"/>
        </w:rPr>
        <w:t xml:space="preserve"> idari teşkilatında görevlendirilecek personel hakkında </w:t>
      </w:r>
      <w:r>
        <w:rPr>
          <w:rFonts w:ascii="Times New Roman" w:hAnsi="Times New Roman" w:cs="Times New Roman"/>
          <w:sz w:val="26"/>
          <w:szCs w:val="26"/>
        </w:rPr>
        <w:t>Müdür’e</w:t>
      </w:r>
      <w:r w:rsidR="002869E3" w:rsidRPr="00C03A6B">
        <w:rPr>
          <w:rFonts w:ascii="Times New Roman" w:hAnsi="Times New Roman" w:cs="Times New Roman"/>
          <w:sz w:val="26"/>
          <w:szCs w:val="26"/>
        </w:rPr>
        <w:t xml:space="preserve"> öneride bulunmak. </w:t>
      </w:r>
    </w:p>
    <w:p w:rsidR="002869E3" w:rsidRPr="00C03A6B" w:rsidRDefault="0045391F" w:rsidP="00C03A6B">
      <w:pPr>
        <w:pStyle w:val="ListeParagraf"/>
        <w:numPr>
          <w:ilvl w:val="0"/>
          <w:numId w:val="18"/>
        </w:numPr>
        <w:tabs>
          <w:tab w:val="left" w:pos="2025"/>
        </w:tabs>
        <w:jc w:val="both"/>
        <w:rPr>
          <w:rFonts w:ascii="Times New Roman" w:hAnsi="Times New Roman" w:cs="Times New Roman"/>
          <w:sz w:val="26"/>
          <w:szCs w:val="26"/>
        </w:rPr>
      </w:pPr>
      <w:r>
        <w:rPr>
          <w:rFonts w:ascii="Times New Roman" w:hAnsi="Times New Roman" w:cs="Times New Roman"/>
          <w:sz w:val="26"/>
          <w:szCs w:val="26"/>
        </w:rPr>
        <w:t>Müdür’ün</w:t>
      </w:r>
      <w:r w:rsidR="002869E3" w:rsidRPr="00C03A6B">
        <w:rPr>
          <w:rFonts w:ascii="Times New Roman" w:hAnsi="Times New Roman" w:cs="Times New Roman"/>
          <w:sz w:val="26"/>
          <w:szCs w:val="26"/>
        </w:rPr>
        <w:t xml:space="preserve"> uygun görmesi halinde, 5018 Sayılı Kamu Mali Yönetimi ve Kontrol Kanununun 33.maddesi uyarınca gerçekleştirme görevlisi görevini yürütmek. </w:t>
      </w:r>
    </w:p>
    <w:p w:rsidR="002869E3" w:rsidRPr="00C03A6B" w:rsidRDefault="0045391F" w:rsidP="00C03A6B">
      <w:pPr>
        <w:pStyle w:val="ListeParagraf"/>
        <w:numPr>
          <w:ilvl w:val="0"/>
          <w:numId w:val="18"/>
        </w:numPr>
        <w:tabs>
          <w:tab w:val="left" w:pos="2025"/>
        </w:tabs>
        <w:jc w:val="both"/>
        <w:rPr>
          <w:rFonts w:ascii="Times New Roman" w:hAnsi="Times New Roman" w:cs="Times New Roman"/>
          <w:sz w:val="26"/>
          <w:szCs w:val="26"/>
        </w:rPr>
      </w:pPr>
      <w:r>
        <w:rPr>
          <w:rFonts w:ascii="Times New Roman" w:hAnsi="Times New Roman" w:cs="Times New Roman"/>
          <w:sz w:val="26"/>
          <w:szCs w:val="26"/>
        </w:rPr>
        <w:t>Merkez Yönetim ve Danışma Ku</w:t>
      </w:r>
      <w:r w:rsidR="009C1DF0" w:rsidRPr="00C03A6B">
        <w:rPr>
          <w:rFonts w:ascii="Times New Roman" w:hAnsi="Times New Roman" w:cs="Times New Roman"/>
          <w:sz w:val="26"/>
          <w:szCs w:val="26"/>
        </w:rPr>
        <w:t>rullarında oy</w:t>
      </w:r>
      <w:r w:rsidR="002869E3" w:rsidRPr="00C03A6B">
        <w:rPr>
          <w:rFonts w:ascii="Times New Roman" w:hAnsi="Times New Roman" w:cs="Times New Roman"/>
          <w:sz w:val="26"/>
          <w:szCs w:val="26"/>
        </w:rPr>
        <w:t xml:space="preserve"> hakkı olmaksızın </w:t>
      </w:r>
      <w:proofErr w:type="gramStart"/>
      <w:r w:rsidR="002869E3" w:rsidRPr="00C03A6B">
        <w:rPr>
          <w:rFonts w:ascii="Times New Roman" w:hAnsi="Times New Roman" w:cs="Times New Roman"/>
          <w:sz w:val="26"/>
          <w:szCs w:val="26"/>
        </w:rPr>
        <w:t>raportörlük</w:t>
      </w:r>
      <w:proofErr w:type="gramEnd"/>
      <w:r w:rsidR="002869E3" w:rsidRPr="00C03A6B">
        <w:rPr>
          <w:rFonts w:ascii="Times New Roman" w:hAnsi="Times New Roman" w:cs="Times New Roman"/>
          <w:sz w:val="26"/>
          <w:szCs w:val="26"/>
        </w:rPr>
        <w:t xml:space="preserve"> görevini yapmak. </w:t>
      </w:r>
    </w:p>
    <w:p w:rsidR="002869E3" w:rsidRPr="00C03A6B" w:rsidRDefault="0045391F" w:rsidP="00C03A6B">
      <w:pPr>
        <w:pStyle w:val="ListeParagraf"/>
        <w:numPr>
          <w:ilvl w:val="0"/>
          <w:numId w:val="18"/>
        </w:numPr>
        <w:tabs>
          <w:tab w:val="left" w:pos="2025"/>
        </w:tabs>
        <w:jc w:val="both"/>
        <w:rPr>
          <w:rFonts w:ascii="Times New Roman" w:hAnsi="Times New Roman" w:cs="Times New Roman"/>
          <w:sz w:val="26"/>
          <w:szCs w:val="26"/>
        </w:rPr>
      </w:pPr>
      <w:r>
        <w:rPr>
          <w:rFonts w:ascii="Times New Roman" w:hAnsi="Times New Roman" w:cs="Times New Roman"/>
          <w:sz w:val="26"/>
          <w:szCs w:val="26"/>
        </w:rPr>
        <w:t>Merkez</w:t>
      </w:r>
      <w:r w:rsidR="002869E3" w:rsidRPr="00C03A6B">
        <w:rPr>
          <w:rFonts w:ascii="Times New Roman" w:hAnsi="Times New Roman" w:cs="Times New Roman"/>
          <w:sz w:val="26"/>
          <w:szCs w:val="26"/>
        </w:rPr>
        <w:t xml:space="preserve"> Yönetim Kurulu ve </w:t>
      </w:r>
      <w:r>
        <w:rPr>
          <w:rFonts w:ascii="Times New Roman" w:hAnsi="Times New Roman" w:cs="Times New Roman"/>
          <w:sz w:val="26"/>
          <w:szCs w:val="26"/>
        </w:rPr>
        <w:t xml:space="preserve">Danışma Kurulu </w:t>
      </w:r>
      <w:r w:rsidR="002869E3" w:rsidRPr="00C03A6B">
        <w:rPr>
          <w:rFonts w:ascii="Times New Roman" w:hAnsi="Times New Roman" w:cs="Times New Roman"/>
          <w:sz w:val="26"/>
          <w:szCs w:val="26"/>
        </w:rPr>
        <w:t xml:space="preserve">gündemini hazırlamak ve üyelere dağıtılmasını sağlamak. </w:t>
      </w:r>
    </w:p>
    <w:p w:rsidR="002869E3" w:rsidRPr="00C03A6B" w:rsidRDefault="0045391F" w:rsidP="00C03A6B">
      <w:pPr>
        <w:pStyle w:val="ListeParagraf"/>
        <w:numPr>
          <w:ilvl w:val="0"/>
          <w:numId w:val="18"/>
        </w:numPr>
        <w:tabs>
          <w:tab w:val="left" w:pos="2025"/>
        </w:tabs>
        <w:jc w:val="both"/>
        <w:rPr>
          <w:rFonts w:ascii="Times New Roman" w:hAnsi="Times New Roman" w:cs="Times New Roman"/>
          <w:sz w:val="26"/>
          <w:szCs w:val="26"/>
        </w:rPr>
      </w:pPr>
      <w:r>
        <w:rPr>
          <w:rFonts w:ascii="Times New Roman" w:hAnsi="Times New Roman" w:cs="Times New Roman"/>
          <w:sz w:val="26"/>
          <w:szCs w:val="26"/>
        </w:rPr>
        <w:t xml:space="preserve">Merkezin faaliyet yürüttüğü ofislerde </w:t>
      </w:r>
      <w:r w:rsidR="002869E3" w:rsidRPr="00C03A6B">
        <w:rPr>
          <w:rFonts w:ascii="Times New Roman" w:hAnsi="Times New Roman" w:cs="Times New Roman"/>
          <w:sz w:val="26"/>
          <w:szCs w:val="26"/>
        </w:rPr>
        <w:t>gerekli güvenlik tedbirlerinin alınmasını sağlamak.</w:t>
      </w:r>
    </w:p>
    <w:p w:rsidR="00713859" w:rsidRPr="00C03A6B" w:rsidRDefault="0045391F" w:rsidP="00C03A6B">
      <w:pPr>
        <w:pStyle w:val="ListeParagraf"/>
        <w:numPr>
          <w:ilvl w:val="0"/>
          <w:numId w:val="18"/>
        </w:numPr>
        <w:tabs>
          <w:tab w:val="left" w:pos="2025"/>
        </w:tabs>
        <w:jc w:val="both"/>
        <w:rPr>
          <w:rFonts w:ascii="Times New Roman" w:hAnsi="Times New Roman" w:cs="Times New Roman"/>
          <w:sz w:val="26"/>
          <w:szCs w:val="26"/>
        </w:rPr>
      </w:pPr>
      <w:r>
        <w:rPr>
          <w:rFonts w:ascii="Times New Roman" w:hAnsi="Times New Roman" w:cs="Times New Roman"/>
          <w:sz w:val="26"/>
          <w:szCs w:val="26"/>
        </w:rPr>
        <w:t>Merkez</w:t>
      </w:r>
      <w:r w:rsidR="00713859" w:rsidRPr="00C03A6B">
        <w:rPr>
          <w:rFonts w:ascii="Times New Roman" w:hAnsi="Times New Roman" w:cs="Times New Roman"/>
          <w:sz w:val="26"/>
          <w:szCs w:val="26"/>
        </w:rPr>
        <w:t xml:space="preserve"> İdari personelinin görev dağılımını </w:t>
      </w:r>
      <w:r w:rsidR="009C1DF0" w:rsidRPr="00C03A6B">
        <w:rPr>
          <w:rFonts w:ascii="Times New Roman" w:hAnsi="Times New Roman" w:cs="Times New Roman"/>
          <w:sz w:val="26"/>
          <w:szCs w:val="26"/>
        </w:rPr>
        <w:t>koordine etmek.</w:t>
      </w:r>
    </w:p>
    <w:p w:rsidR="00196AA4" w:rsidRPr="004C562E" w:rsidRDefault="00196AA4" w:rsidP="002869E3">
      <w:pPr>
        <w:tabs>
          <w:tab w:val="left" w:pos="2025"/>
        </w:tabs>
        <w:jc w:val="both"/>
        <w:rPr>
          <w:rFonts w:ascii="Times New Roman" w:hAnsi="Times New Roman" w:cs="Times New Roman"/>
          <w:sz w:val="26"/>
          <w:szCs w:val="26"/>
        </w:rPr>
      </w:pPr>
    </w:p>
    <w:p w:rsidR="002869E3" w:rsidRPr="004C562E" w:rsidRDefault="0045391F" w:rsidP="002869E3">
      <w:pPr>
        <w:tabs>
          <w:tab w:val="left" w:pos="2025"/>
        </w:tabs>
        <w:jc w:val="both"/>
        <w:rPr>
          <w:rFonts w:ascii="Times New Roman" w:hAnsi="Times New Roman" w:cs="Times New Roman"/>
          <w:b/>
          <w:sz w:val="26"/>
          <w:szCs w:val="26"/>
        </w:rPr>
      </w:pPr>
      <w:r>
        <w:rPr>
          <w:rFonts w:ascii="Times New Roman" w:hAnsi="Times New Roman" w:cs="Times New Roman"/>
          <w:b/>
          <w:sz w:val="26"/>
          <w:szCs w:val="26"/>
        </w:rPr>
        <w:t>Merkez</w:t>
      </w:r>
      <w:r w:rsidR="002869E3" w:rsidRPr="004C562E">
        <w:rPr>
          <w:rFonts w:ascii="Times New Roman" w:hAnsi="Times New Roman" w:cs="Times New Roman"/>
          <w:b/>
          <w:sz w:val="26"/>
          <w:szCs w:val="26"/>
        </w:rPr>
        <w:t xml:space="preserve"> Yönetim Kurulu</w:t>
      </w:r>
    </w:p>
    <w:p w:rsidR="002869E3" w:rsidRPr="00C97EAF" w:rsidRDefault="0045391F" w:rsidP="00C97EAF">
      <w:pPr>
        <w:pStyle w:val="ListeParagraf"/>
        <w:numPr>
          <w:ilvl w:val="0"/>
          <w:numId w:val="20"/>
        </w:numPr>
        <w:tabs>
          <w:tab w:val="left" w:pos="2025"/>
        </w:tabs>
        <w:jc w:val="both"/>
        <w:rPr>
          <w:rFonts w:ascii="Times New Roman" w:hAnsi="Times New Roman" w:cs="Times New Roman"/>
          <w:sz w:val="26"/>
          <w:szCs w:val="26"/>
        </w:rPr>
      </w:pPr>
      <w:r>
        <w:rPr>
          <w:rFonts w:ascii="Times New Roman" w:hAnsi="Times New Roman" w:cs="Times New Roman"/>
          <w:sz w:val="26"/>
          <w:szCs w:val="26"/>
        </w:rPr>
        <w:t>Merkez Yönetim Kurulu’nun</w:t>
      </w:r>
      <w:r w:rsidR="00E97840" w:rsidRPr="00C97EAF">
        <w:rPr>
          <w:rFonts w:ascii="Times New Roman" w:hAnsi="Times New Roman" w:cs="Times New Roman"/>
          <w:sz w:val="26"/>
          <w:szCs w:val="26"/>
        </w:rPr>
        <w:t xml:space="preserve"> kararları</w:t>
      </w:r>
      <w:r w:rsidR="002869E3" w:rsidRPr="00C97EAF">
        <w:rPr>
          <w:rFonts w:ascii="Times New Roman" w:hAnsi="Times New Roman" w:cs="Times New Roman"/>
          <w:sz w:val="26"/>
          <w:szCs w:val="26"/>
        </w:rPr>
        <w:t xml:space="preserve"> ile tespit e</w:t>
      </w:r>
      <w:r w:rsidR="00B505DD" w:rsidRPr="00C97EAF">
        <w:rPr>
          <w:rFonts w:ascii="Times New Roman" w:hAnsi="Times New Roman" w:cs="Times New Roman"/>
          <w:sz w:val="26"/>
          <w:szCs w:val="26"/>
        </w:rPr>
        <w:t xml:space="preserve">ttiği esasların uygulanmasında </w:t>
      </w:r>
      <w:r>
        <w:rPr>
          <w:rFonts w:ascii="Times New Roman" w:hAnsi="Times New Roman" w:cs="Times New Roman"/>
          <w:sz w:val="26"/>
          <w:szCs w:val="26"/>
        </w:rPr>
        <w:t>Müdür’e</w:t>
      </w:r>
      <w:r w:rsidR="002869E3" w:rsidRPr="00C97EAF">
        <w:rPr>
          <w:rFonts w:ascii="Times New Roman" w:hAnsi="Times New Roman" w:cs="Times New Roman"/>
          <w:sz w:val="26"/>
          <w:szCs w:val="26"/>
        </w:rPr>
        <w:t xml:space="preserve"> yardım etmek, </w:t>
      </w:r>
    </w:p>
    <w:p w:rsidR="002869E3" w:rsidRPr="00C97EAF" w:rsidRDefault="0045391F" w:rsidP="00C97EAF">
      <w:pPr>
        <w:pStyle w:val="ListeParagraf"/>
        <w:numPr>
          <w:ilvl w:val="0"/>
          <w:numId w:val="20"/>
        </w:numPr>
        <w:tabs>
          <w:tab w:val="left" w:pos="2025"/>
        </w:tabs>
        <w:jc w:val="both"/>
        <w:rPr>
          <w:rFonts w:ascii="Times New Roman" w:hAnsi="Times New Roman" w:cs="Times New Roman"/>
          <w:sz w:val="26"/>
          <w:szCs w:val="26"/>
        </w:rPr>
      </w:pPr>
      <w:r>
        <w:rPr>
          <w:rFonts w:ascii="Times New Roman" w:hAnsi="Times New Roman" w:cs="Times New Roman"/>
          <w:sz w:val="26"/>
          <w:szCs w:val="26"/>
        </w:rPr>
        <w:lastRenderedPageBreak/>
        <w:t>Merkez</w:t>
      </w:r>
      <w:r w:rsidR="002869E3" w:rsidRPr="00C97EAF">
        <w:rPr>
          <w:rFonts w:ascii="Times New Roman" w:hAnsi="Times New Roman" w:cs="Times New Roman"/>
          <w:sz w:val="26"/>
          <w:szCs w:val="26"/>
        </w:rPr>
        <w:t xml:space="preserve"> </w:t>
      </w:r>
      <w:r>
        <w:rPr>
          <w:rFonts w:ascii="Times New Roman" w:hAnsi="Times New Roman" w:cs="Times New Roman"/>
          <w:sz w:val="26"/>
          <w:szCs w:val="26"/>
        </w:rPr>
        <w:t xml:space="preserve">faaliyetlerinin </w:t>
      </w:r>
      <w:r w:rsidR="002869E3" w:rsidRPr="00C97EAF">
        <w:rPr>
          <w:rFonts w:ascii="Times New Roman" w:hAnsi="Times New Roman" w:cs="Times New Roman"/>
          <w:sz w:val="26"/>
          <w:szCs w:val="26"/>
        </w:rPr>
        <w:t xml:space="preserve">uygulanmasını sağlamak, </w:t>
      </w:r>
    </w:p>
    <w:p w:rsidR="002869E3" w:rsidRPr="00C97EAF" w:rsidRDefault="0045391F" w:rsidP="00C97EAF">
      <w:pPr>
        <w:pStyle w:val="ListeParagraf"/>
        <w:numPr>
          <w:ilvl w:val="0"/>
          <w:numId w:val="20"/>
        </w:numPr>
        <w:tabs>
          <w:tab w:val="left" w:pos="2025"/>
        </w:tabs>
        <w:jc w:val="both"/>
        <w:rPr>
          <w:rFonts w:ascii="Times New Roman" w:hAnsi="Times New Roman" w:cs="Times New Roman"/>
          <w:sz w:val="26"/>
          <w:szCs w:val="26"/>
        </w:rPr>
      </w:pPr>
      <w:r>
        <w:rPr>
          <w:rFonts w:ascii="Times New Roman" w:hAnsi="Times New Roman" w:cs="Times New Roman"/>
          <w:sz w:val="26"/>
          <w:szCs w:val="26"/>
        </w:rPr>
        <w:t>Merkez’in,</w:t>
      </w:r>
      <w:r w:rsidR="002869E3" w:rsidRPr="00C97EAF">
        <w:rPr>
          <w:rFonts w:ascii="Times New Roman" w:hAnsi="Times New Roman" w:cs="Times New Roman"/>
          <w:sz w:val="26"/>
          <w:szCs w:val="26"/>
        </w:rPr>
        <w:t xml:space="preserve"> </w:t>
      </w:r>
      <w:r>
        <w:rPr>
          <w:rFonts w:ascii="Times New Roman" w:hAnsi="Times New Roman" w:cs="Times New Roman"/>
          <w:sz w:val="26"/>
          <w:szCs w:val="26"/>
        </w:rPr>
        <w:t>pro</w:t>
      </w:r>
      <w:r w:rsidR="002869E3" w:rsidRPr="00C97EAF">
        <w:rPr>
          <w:rFonts w:ascii="Times New Roman" w:hAnsi="Times New Roman" w:cs="Times New Roman"/>
          <w:sz w:val="26"/>
          <w:szCs w:val="26"/>
        </w:rPr>
        <w:t xml:space="preserve">gram ve bütçe tasarısını hazırlamak, </w:t>
      </w:r>
    </w:p>
    <w:p w:rsidR="002869E3" w:rsidRPr="00C97EAF" w:rsidRDefault="0045391F" w:rsidP="00C97EAF">
      <w:pPr>
        <w:pStyle w:val="ListeParagraf"/>
        <w:numPr>
          <w:ilvl w:val="0"/>
          <w:numId w:val="20"/>
        </w:numPr>
        <w:tabs>
          <w:tab w:val="left" w:pos="2025"/>
        </w:tabs>
        <w:jc w:val="both"/>
        <w:rPr>
          <w:rFonts w:ascii="Times New Roman" w:hAnsi="Times New Roman" w:cs="Times New Roman"/>
          <w:b/>
          <w:sz w:val="26"/>
          <w:szCs w:val="26"/>
        </w:rPr>
      </w:pPr>
      <w:r>
        <w:rPr>
          <w:rFonts w:ascii="Times New Roman" w:hAnsi="Times New Roman" w:cs="Times New Roman"/>
          <w:sz w:val="26"/>
          <w:szCs w:val="26"/>
        </w:rPr>
        <w:t xml:space="preserve">Müdür’ün Merkez </w:t>
      </w:r>
      <w:r w:rsidR="002869E3" w:rsidRPr="00C97EAF">
        <w:rPr>
          <w:rFonts w:ascii="Times New Roman" w:hAnsi="Times New Roman" w:cs="Times New Roman"/>
          <w:sz w:val="26"/>
          <w:szCs w:val="26"/>
        </w:rPr>
        <w:t xml:space="preserve">yönetimi ile ilgili getireceği bütün işlerde karar almak, </w:t>
      </w:r>
    </w:p>
    <w:p w:rsidR="00C97EAF" w:rsidRPr="00C97EAF" w:rsidRDefault="00C97EAF" w:rsidP="00C97EAF">
      <w:pPr>
        <w:pStyle w:val="ListeParagraf"/>
        <w:tabs>
          <w:tab w:val="left" w:pos="2025"/>
        </w:tabs>
        <w:jc w:val="both"/>
        <w:rPr>
          <w:rFonts w:ascii="Times New Roman" w:hAnsi="Times New Roman" w:cs="Times New Roman"/>
          <w:b/>
          <w:sz w:val="26"/>
          <w:szCs w:val="26"/>
        </w:rPr>
      </w:pPr>
    </w:p>
    <w:p w:rsidR="00C97EAF" w:rsidRDefault="00C97EAF" w:rsidP="00C97EAF">
      <w:pPr>
        <w:pStyle w:val="ListeParagraf"/>
        <w:tabs>
          <w:tab w:val="left" w:pos="2025"/>
        </w:tabs>
        <w:jc w:val="both"/>
        <w:rPr>
          <w:rFonts w:ascii="Times New Roman" w:hAnsi="Times New Roman" w:cs="Times New Roman"/>
          <w:sz w:val="26"/>
          <w:szCs w:val="26"/>
        </w:rPr>
      </w:pPr>
    </w:p>
    <w:p w:rsidR="00436623" w:rsidRPr="00436623" w:rsidRDefault="00436623" w:rsidP="00436623">
      <w:pPr>
        <w:tabs>
          <w:tab w:val="left" w:pos="2025"/>
        </w:tabs>
        <w:jc w:val="both"/>
        <w:rPr>
          <w:rFonts w:ascii="Times New Roman" w:hAnsi="Times New Roman" w:cs="Times New Roman"/>
          <w:sz w:val="26"/>
          <w:szCs w:val="26"/>
        </w:rPr>
      </w:pPr>
      <w:r w:rsidRPr="00436623">
        <w:rPr>
          <w:rFonts w:ascii="Times New Roman" w:hAnsi="Times New Roman" w:cs="Times New Roman"/>
          <w:b/>
          <w:sz w:val="26"/>
          <w:szCs w:val="26"/>
        </w:rPr>
        <w:t>Evrak Kayıt, Personel ve Yazı İşleri faaliyetleri</w:t>
      </w:r>
    </w:p>
    <w:p w:rsidR="002869E3" w:rsidRPr="00436623" w:rsidRDefault="002869E3" w:rsidP="002869E3">
      <w:pPr>
        <w:spacing w:line="240" w:lineRule="auto"/>
        <w:jc w:val="both"/>
        <w:rPr>
          <w:rFonts w:ascii="Times New Roman" w:hAnsi="Times New Roman" w:cs="Times New Roman"/>
          <w:sz w:val="26"/>
          <w:szCs w:val="26"/>
        </w:rPr>
      </w:pPr>
      <w:r w:rsidRPr="00436623">
        <w:rPr>
          <w:rFonts w:ascii="Times New Roman" w:hAnsi="Times New Roman" w:cs="Times New Roman"/>
          <w:sz w:val="26"/>
          <w:szCs w:val="26"/>
        </w:rPr>
        <w:t>Evrak Kayıt</w:t>
      </w:r>
      <w:r w:rsidR="0045391F" w:rsidRPr="00436623">
        <w:rPr>
          <w:rFonts w:ascii="Times New Roman" w:hAnsi="Times New Roman" w:cs="Times New Roman"/>
          <w:sz w:val="26"/>
          <w:szCs w:val="26"/>
        </w:rPr>
        <w:t xml:space="preserve">, Personel ve Yazı İşleri faaliyetleri, doğrudan Merkez Sekreteri tarafından yürütülmektedir. </w:t>
      </w:r>
    </w:p>
    <w:p w:rsidR="002869E3" w:rsidRPr="00C97EAF" w:rsidRDefault="0045391F" w:rsidP="00C97EAF">
      <w:pPr>
        <w:pStyle w:val="ListeParagraf"/>
        <w:numPr>
          <w:ilvl w:val="0"/>
          <w:numId w:val="22"/>
        </w:numPr>
        <w:spacing w:line="240" w:lineRule="auto"/>
        <w:jc w:val="both"/>
        <w:rPr>
          <w:rFonts w:ascii="Times New Roman" w:hAnsi="Times New Roman" w:cs="Times New Roman"/>
          <w:sz w:val="26"/>
          <w:szCs w:val="26"/>
        </w:rPr>
      </w:pPr>
      <w:r>
        <w:rPr>
          <w:rFonts w:ascii="Times New Roman" w:hAnsi="Times New Roman" w:cs="Times New Roman"/>
          <w:sz w:val="26"/>
          <w:szCs w:val="26"/>
        </w:rPr>
        <w:t>P</w:t>
      </w:r>
      <w:r w:rsidR="002869E3" w:rsidRPr="00C97EAF">
        <w:rPr>
          <w:rFonts w:ascii="Times New Roman" w:hAnsi="Times New Roman" w:cs="Times New Roman"/>
          <w:sz w:val="26"/>
          <w:szCs w:val="26"/>
        </w:rPr>
        <w:t>ersonel dilekçelerini kayda almak.</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Giden postaları ve kargoları kayda almak.</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Gelen posta ve kargo kayda almak ve dağıtımını yapmak.</w:t>
      </w:r>
    </w:p>
    <w:p w:rsidR="002869E3" w:rsidRPr="00C97EAF" w:rsidRDefault="002869E3" w:rsidP="00C97EAF">
      <w:pPr>
        <w:pStyle w:val="ListeParagraf"/>
        <w:numPr>
          <w:ilvl w:val="0"/>
          <w:numId w:val="23"/>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Akademik ve İdari personel</w:t>
      </w:r>
      <w:r w:rsidR="0045391F">
        <w:rPr>
          <w:rFonts w:ascii="Times New Roman" w:hAnsi="Times New Roman" w:cs="Times New Roman"/>
          <w:sz w:val="26"/>
          <w:szCs w:val="26"/>
        </w:rPr>
        <w:t>in</w:t>
      </w:r>
      <w:r w:rsidRPr="00C97EAF">
        <w:rPr>
          <w:rFonts w:ascii="Times New Roman" w:hAnsi="Times New Roman" w:cs="Times New Roman"/>
          <w:sz w:val="26"/>
          <w:szCs w:val="26"/>
        </w:rPr>
        <w:t xml:space="preserve"> izin takibini yapmak.</w:t>
      </w:r>
    </w:p>
    <w:p w:rsidR="002869E3" w:rsidRPr="00C97EAF" w:rsidRDefault="002869E3" w:rsidP="00C97EAF">
      <w:pPr>
        <w:pStyle w:val="ListeParagraf"/>
        <w:numPr>
          <w:ilvl w:val="0"/>
          <w:numId w:val="23"/>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Kurum içi ve kurum dışı yazışmaların takibini yapmak</w:t>
      </w:r>
    </w:p>
    <w:p w:rsidR="00196AA4" w:rsidRPr="00C97EAF" w:rsidRDefault="0045391F" w:rsidP="00C97EAF">
      <w:pPr>
        <w:pStyle w:val="ListeParagraf"/>
        <w:numPr>
          <w:ilvl w:val="0"/>
          <w:numId w:val="23"/>
        </w:numPr>
        <w:spacing w:line="240" w:lineRule="auto"/>
        <w:jc w:val="both"/>
        <w:rPr>
          <w:rFonts w:ascii="Times New Roman" w:hAnsi="Times New Roman" w:cs="Times New Roman"/>
          <w:sz w:val="26"/>
          <w:szCs w:val="26"/>
        </w:rPr>
      </w:pPr>
      <w:r>
        <w:rPr>
          <w:rFonts w:ascii="Times New Roman" w:hAnsi="Times New Roman" w:cs="Times New Roman"/>
          <w:sz w:val="26"/>
          <w:szCs w:val="26"/>
        </w:rPr>
        <w:t>Merkez</w:t>
      </w:r>
      <w:r w:rsidR="002869E3" w:rsidRPr="00C97EAF">
        <w:rPr>
          <w:rFonts w:ascii="Times New Roman" w:hAnsi="Times New Roman" w:cs="Times New Roman"/>
          <w:sz w:val="26"/>
          <w:szCs w:val="26"/>
        </w:rPr>
        <w:t xml:space="preserve"> Yönetim Kurul</w:t>
      </w:r>
      <w:r>
        <w:rPr>
          <w:rFonts w:ascii="Times New Roman" w:hAnsi="Times New Roman" w:cs="Times New Roman"/>
          <w:sz w:val="26"/>
          <w:szCs w:val="26"/>
        </w:rPr>
        <w:t>u</w:t>
      </w:r>
      <w:r w:rsidR="00712E86" w:rsidRPr="00C97EAF">
        <w:rPr>
          <w:rFonts w:ascii="Times New Roman" w:hAnsi="Times New Roman" w:cs="Times New Roman"/>
          <w:sz w:val="26"/>
          <w:szCs w:val="26"/>
        </w:rPr>
        <w:t xml:space="preserve"> raporlarını yazmak.</w:t>
      </w:r>
    </w:p>
    <w:p w:rsidR="00361E92" w:rsidRPr="00C31DDC" w:rsidRDefault="00361E92" w:rsidP="002869E3">
      <w:pPr>
        <w:spacing w:line="240" w:lineRule="auto"/>
        <w:jc w:val="both"/>
        <w:rPr>
          <w:rFonts w:ascii="Times New Roman" w:hAnsi="Times New Roman" w:cs="Times New Roman"/>
          <w:sz w:val="26"/>
          <w:szCs w:val="26"/>
        </w:rPr>
      </w:pPr>
    </w:p>
    <w:p w:rsidR="005B27F0" w:rsidRPr="00C31DDC" w:rsidRDefault="0079669D" w:rsidP="00A57364">
      <w:pPr>
        <w:spacing w:line="240" w:lineRule="auto"/>
        <w:rPr>
          <w:rFonts w:ascii="Times New Roman" w:hAnsi="Times New Roman" w:cs="Times New Roman"/>
          <w:b/>
          <w:sz w:val="26"/>
          <w:szCs w:val="26"/>
        </w:rPr>
      </w:pPr>
      <w:r w:rsidRPr="00C31DDC">
        <w:rPr>
          <w:rFonts w:ascii="Times New Roman" w:hAnsi="Times New Roman" w:cs="Times New Roman"/>
          <w:b/>
          <w:sz w:val="26"/>
          <w:szCs w:val="26"/>
        </w:rPr>
        <w:t>1.3.</w:t>
      </w:r>
      <w:r w:rsidR="00A57364">
        <w:rPr>
          <w:rFonts w:ascii="Times New Roman" w:hAnsi="Times New Roman" w:cs="Times New Roman"/>
          <w:b/>
          <w:sz w:val="26"/>
          <w:szCs w:val="26"/>
        </w:rPr>
        <w:t xml:space="preserve"> </w:t>
      </w:r>
      <w:r w:rsidRPr="00C31DDC">
        <w:rPr>
          <w:rFonts w:ascii="Times New Roman" w:hAnsi="Times New Roman" w:cs="Times New Roman"/>
          <w:b/>
          <w:sz w:val="26"/>
          <w:szCs w:val="26"/>
        </w:rPr>
        <w:t>İdareye İlişkin Bilgiler</w:t>
      </w:r>
    </w:p>
    <w:p w:rsidR="00386F7A" w:rsidRPr="00F9043F" w:rsidRDefault="0079669D" w:rsidP="00A57364">
      <w:pPr>
        <w:spacing w:line="240" w:lineRule="auto"/>
        <w:rPr>
          <w:rFonts w:ascii="Times New Roman" w:hAnsi="Times New Roman" w:cs="Times New Roman"/>
          <w:b/>
          <w:sz w:val="26"/>
          <w:szCs w:val="26"/>
        </w:rPr>
      </w:pPr>
      <w:r w:rsidRPr="00F9043F">
        <w:rPr>
          <w:rFonts w:ascii="Times New Roman" w:hAnsi="Times New Roman" w:cs="Times New Roman"/>
          <w:b/>
          <w:sz w:val="26"/>
          <w:szCs w:val="26"/>
        </w:rPr>
        <w:t>1.3.1. Fiziksel Yapı</w:t>
      </w:r>
    </w:p>
    <w:p w:rsidR="001E1ADD" w:rsidRPr="00F9043F" w:rsidRDefault="001E1ADD" w:rsidP="00A57364">
      <w:pPr>
        <w:spacing w:line="240" w:lineRule="auto"/>
        <w:ind w:firstLine="708"/>
        <w:rPr>
          <w:rFonts w:ascii="Times New Roman" w:hAnsi="Times New Roman" w:cs="Times New Roman"/>
          <w:i/>
          <w:sz w:val="26"/>
          <w:szCs w:val="26"/>
        </w:rPr>
      </w:pPr>
      <w:r w:rsidRPr="00F9043F">
        <w:rPr>
          <w:rFonts w:ascii="Times New Roman" w:hAnsi="Times New Roman" w:cs="Times New Roman"/>
          <w:i/>
          <w:sz w:val="26"/>
          <w:szCs w:val="26"/>
        </w:rPr>
        <w:t>İdari Personel Hizmet Alanları</w:t>
      </w:r>
    </w:p>
    <w:p w:rsidR="0045391F" w:rsidRPr="003842B8" w:rsidRDefault="0045391F" w:rsidP="00A57364">
      <w:pPr>
        <w:spacing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Merkezimize ayrılmış fiziki bir </w:t>
      </w:r>
      <w:proofErr w:type="gramStart"/>
      <w:r>
        <w:rPr>
          <w:rFonts w:ascii="Times New Roman" w:hAnsi="Times New Roman" w:cs="Times New Roman"/>
          <w:sz w:val="26"/>
          <w:szCs w:val="26"/>
        </w:rPr>
        <w:t>mekan</w:t>
      </w:r>
      <w:proofErr w:type="gramEnd"/>
      <w:r>
        <w:rPr>
          <w:rFonts w:ascii="Times New Roman" w:hAnsi="Times New Roman" w:cs="Times New Roman"/>
          <w:sz w:val="26"/>
          <w:szCs w:val="26"/>
        </w:rPr>
        <w:t xml:space="preserve"> yoktur. Merkez Sekreteri, Ömer Seyfettin Uygulamalı Bilimler Fakültesi’ndeki, Fakülte Sekreteri ofisinde çalışmalarını sürdürmektedir.  </w:t>
      </w:r>
    </w:p>
    <w:p w:rsidR="008F49A2" w:rsidRPr="00F9043F" w:rsidRDefault="008F49A2" w:rsidP="00A57364">
      <w:pPr>
        <w:spacing w:line="240" w:lineRule="auto"/>
        <w:ind w:firstLine="708"/>
        <w:rPr>
          <w:rFonts w:ascii="Times New Roman" w:hAnsi="Times New Roman" w:cs="Times New Roman"/>
          <w:i/>
          <w:sz w:val="26"/>
          <w:szCs w:val="26"/>
        </w:rPr>
      </w:pPr>
      <w:r w:rsidRPr="00F9043F">
        <w:rPr>
          <w:rFonts w:ascii="Times New Roman" w:hAnsi="Times New Roman" w:cs="Times New Roman"/>
          <w:i/>
          <w:sz w:val="26"/>
          <w:szCs w:val="26"/>
        </w:rPr>
        <w:t>Akademik Personel Hizmet Alanları Toplamı</w:t>
      </w:r>
    </w:p>
    <w:p w:rsidR="008F49A2" w:rsidRPr="003842B8" w:rsidRDefault="0045391F" w:rsidP="00A57364">
      <w:pPr>
        <w:spacing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Merkezimize ayrılmış fiziki bir </w:t>
      </w:r>
      <w:proofErr w:type="gramStart"/>
      <w:r>
        <w:rPr>
          <w:rFonts w:ascii="Times New Roman" w:hAnsi="Times New Roman" w:cs="Times New Roman"/>
          <w:sz w:val="26"/>
          <w:szCs w:val="26"/>
        </w:rPr>
        <w:t>mekan</w:t>
      </w:r>
      <w:proofErr w:type="gramEnd"/>
      <w:r>
        <w:rPr>
          <w:rFonts w:ascii="Times New Roman" w:hAnsi="Times New Roman" w:cs="Times New Roman"/>
          <w:sz w:val="26"/>
          <w:szCs w:val="26"/>
        </w:rPr>
        <w:t xml:space="preserve"> yoktur. Merkez Müdürü ve Müdür Yardımcısı, İktisadi ve İdari Bilimler Fakültesi bünyesinde tahsis edilen ofislerinde faaliyetlerini sürdürmektedir.  </w:t>
      </w:r>
    </w:p>
    <w:p w:rsidR="00C37FA3" w:rsidRPr="00F9043F" w:rsidRDefault="000B6DA0" w:rsidP="00F9043F">
      <w:pPr>
        <w:spacing w:line="240" w:lineRule="auto"/>
        <w:rPr>
          <w:rFonts w:ascii="Times New Roman" w:hAnsi="Times New Roman" w:cs="Times New Roman"/>
          <w:b/>
          <w:sz w:val="26"/>
          <w:szCs w:val="26"/>
        </w:rPr>
      </w:pPr>
      <w:r w:rsidRPr="00F9043F">
        <w:rPr>
          <w:rFonts w:ascii="Times New Roman" w:hAnsi="Times New Roman" w:cs="Times New Roman"/>
          <w:b/>
          <w:sz w:val="26"/>
          <w:szCs w:val="26"/>
        </w:rPr>
        <w:t>1.3.2. Örgüt Yapısı</w:t>
      </w:r>
    </w:p>
    <w:p w:rsidR="002D350E" w:rsidRDefault="004B63EC" w:rsidP="00B6302F">
      <w:pPr>
        <w:tabs>
          <w:tab w:val="left" w:pos="1155"/>
        </w:tabs>
        <w:rPr>
          <w:rFonts w:ascii="Times New Roman" w:hAnsi="Times New Roman" w:cs="Times New Roman"/>
          <w:b/>
          <w:sz w:val="28"/>
          <w:szCs w:val="28"/>
        </w:rPr>
      </w:pPr>
      <w:r>
        <w:rPr>
          <w:noProof/>
          <w:lang w:eastAsia="tr-TR"/>
        </w:rPr>
        <w:drawing>
          <wp:anchor distT="0" distB="0" distL="114300" distR="114300" simplePos="0" relativeHeight="251661312" behindDoc="1" locked="0" layoutInCell="1" allowOverlap="1" wp14:anchorId="0DF30CBF" wp14:editId="403CC424">
            <wp:simplePos x="0" y="0"/>
            <wp:positionH relativeFrom="page">
              <wp:posOffset>1990725</wp:posOffset>
            </wp:positionH>
            <wp:positionV relativeFrom="paragraph">
              <wp:posOffset>46990</wp:posOffset>
            </wp:positionV>
            <wp:extent cx="4581525" cy="2171700"/>
            <wp:effectExtent l="57150" t="38100" r="9525" b="38100"/>
            <wp:wrapTight wrapText="bothSides">
              <wp:wrapPolygon edited="0">
                <wp:start x="-269" y="-379"/>
                <wp:lineTo x="-269" y="11937"/>
                <wp:lineTo x="1078" y="11937"/>
                <wp:lineTo x="1168" y="21789"/>
                <wp:lineTo x="9879" y="21789"/>
                <wp:lineTo x="11855" y="21600"/>
                <wp:lineTo x="21555" y="21221"/>
                <wp:lineTo x="21555" y="13263"/>
                <wp:lineTo x="19938" y="12884"/>
                <wp:lineTo x="10239" y="11937"/>
                <wp:lineTo x="16346" y="11937"/>
                <wp:lineTo x="20388" y="10800"/>
                <wp:lineTo x="20208" y="-379"/>
                <wp:lineTo x="-269" y="-379"/>
              </wp:wrapPolygon>
            </wp:wrapTight>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4B63EC" w:rsidRDefault="004B63EC" w:rsidP="00B6302F">
      <w:pPr>
        <w:tabs>
          <w:tab w:val="left" w:pos="1155"/>
        </w:tabs>
        <w:rPr>
          <w:rFonts w:ascii="Times New Roman" w:hAnsi="Times New Roman" w:cs="Times New Roman"/>
          <w:b/>
          <w:sz w:val="28"/>
          <w:szCs w:val="28"/>
        </w:rPr>
      </w:pPr>
    </w:p>
    <w:p w:rsidR="004B63EC" w:rsidRDefault="004B63EC" w:rsidP="00B6302F">
      <w:pPr>
        <w:tabs>
          <w:tab w:val="left" w:pos="1155"/>
        </w:tabs>
        <w:rPr>
          <w:rFonts w:ascii="Times New Roman" w:hAnsi="Times New Roman" w:cs="Times New Roman"/>
          <w:b/>
          <w:sz w:val="28"/>
          <w:szCs w:val="28"/>
        </w:rPr>
      </w:pPr>
    </w:p>
    <w:p w:rsidR="004B63EC" w:rsidRDefault="004B63EC" w:rsidP="00B6302F">
      <w:pPr>
        <w:tabs>
          <w:tab w:val="left" w:pos="1155"/>
        </w:tabs>
        <w:rPr>
          <w:rFonts w:ascii="Times New Roman" w:hAnsi="Times New Roman" w:cs="Times New Roman"/>
          <w:b/>
          <w:sz w:val="28"/>
          <w:szCs w:val="28"/>
        </w:rPr>
      </w:pPr>
    </w:p>
    <w:p w:rsidR="004B63EC" w:rsidRDefault="004B63EC" w:rsidP="00B6302F">
      <w:pPr>
        <w:tabs>
          <w:tab w:val="left" w:pos="1155"/>
        </w:tabs>
        <w:rPr>
          <w:rFonts w:ascii="Times New Roman" w:hAnsi="Times New Roman" w:cs="Times New Roman"/>
          <w:b/>
          <w:sz w:val="28"/>
          <w:szCs w:val="28"/>
        </w:rPr>
      </w:pPr>
    </w:p>
    <w:p w:rsidR="004B63EC" w:rsidRDefault="004B63EC" w:rsidP="00B6302F">
      <w:pPr>
        <w:tabs>
          <w:tab w:val="left" w:pos="1155"/>
        </w:tabs>
        <w:rPr>
          <w:rFonts w:ascii="Times New Roman" w:hAnsi="Times New Roman" w:cs="Times New Roman"/>
          <w:b/>
          <w:sz w:val="28"/>
          <w:szCs w:val="28"/>
        </w:rPr>
      </w:pPr>
    </w:p>
    <w:p w:rsidR="004B63EC" w:rsidRDefault="004B63EC" w:rsidP="00B6302F">
      <w:pPr>
        <w:tabs>
          <w:tab w:val="left" w:pos="1155"/>
        </w:tabs>
        <w:rPr>
          <w:rFonts w:ascii="Times New Roman" w:hAnsi="Times New Roman" w:cs="Times New Roman"/>
          <w:b/>
          <w:sz w:val="28"/>
          <w:szCs w:val="28"/>
        </w:rPr>
      </w:pPr>
    </w:p>
    <w:p w:rsidR="004B63EC" w:rsidRDefault="004B63EC" w:rsidP="00B6302F">
      <w:pPr>
        <w:tabs>
          <w:tab w:val="left" w:pos="1155"/>
        </w:tabs>
        <w:rPr>
          <w:rFonts w:ascii="Times New Roman" w:hAnsi="Times New Roman" w:cs="Times New Roman"/>
          <w:b/>
          <w:sz w:val="28"/>
          <w:szCs w:val="28"/>
        </w:rPr>
      </w:pPr>
    </w:p>
    <w:p w:rsidR="002D350E" w:rsidRPr="00361E92" w:rsidRDefault="009D6439"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lastRenderedPageBreak/>
        <w:t>1.3.3. Bilgi ve Teknolojik Kaynaklar</w:t>
      </w:r>
    </w:p>
    <w:p w:rsidR="009D6439" w:rsidRPr="00F9043F" w:rsidRDefault="00F9043F" w:rsidP="00B6302F">
      <w:pPr>
        <w:tabs>
          <w:tab w:val="left" w:pos="1155"/>
        </w:tabs>
        <w:rPr>
          <w:rFonts w:ascii="Times New Roman" w:hAnsi="Times New Roman" w:cs="Times New Roman"/>
          <w:i/>
          <w:sz w:val="26"/>
          <w:szCs w:val="26"/>
        </w:rPr>
      </w:pPr>
      <w:r>
        <w:rPr>
          <w:rFonts w:ascii="Times New Roman" w:hAnsi="Times New Roman" w:cs="Times New Roman"/>
          <w:i/>
          <w:sz w:val="26"/>
          <w:szCs w:val="26"/>
        </w:rPr>
        <w:t xml:space="preserve">       </w:t>
      </w:r>
      <w:r w:rsidR="009D6439" w:rsidRPr="00F9043F">
        <w:rPr>
          <w:rFonts w:ascii="Times New Roman" w:hAnsi="Times New Roman" w:cs="Times New Roman"/>
          <w:i/>
          <w:sz w:val="26"/>
          <w:szCs w:val="26"/>
        </w:rPr>
        <w:t>Yazılımlar</w:t>
      </w:r>
    </w:p>
    <w:tbl>
      <w:tblPr>
        <w:tblStyle w:val="TabloKlavuzu"/>
        <w:tblW w:w="9072" w:type="dxa"/>
        <w:tblInd w:w="-5" w:type="dxa"/>
        <w:tblLook w:val="04A0" w:firstRow="1" w:lastRow="0" w:firstColumn="1" w:lastColumn="0" w:noHBand="0" w:noVBand="1"/>
      </w:tblPr>
      <w:tblGrid>
        <w:gridCol w:w="2410"/>
        <w:gridCol w:w="6662"/>
      </w:tblGrid>
      <w:tr w:rsidR="009D6439" w:rsidRPr="00361E92" w:rsidTr="00A91DA8">
        <w:tc>
          <w:tcPr>
            <w:tcW w:w="2410" w:type="dxa"/>
          </w:tcPr>
          <w:p w:rsidR="009D6439" w:rsidRPr="00361E92" w:rsidRDefault="009D6439"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Yazılım Adı</w:t>
            </w:r>
          </w:p>
        </w:tc>
        <w:tc>
          <w:tcPr>
            <w:tcW w:w="6662" w:type="dxa"/>
          </w:tcPr>
          <w:p w:rsidR="009D6439" w:rsidRPr="00361E92" w:rsidRDefault="009D6439"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Kullanım Amacı</w:t>
            </w:r>
          </w:p>
        </w:tc>
      </w:tr>
      <w:tr w:rsidR="009D6439" w:rsidRPr="00361E92" w:rsidTr="00A91DA8">
        <w:tc>
          <w:tcPr>
            <w:tcW w:w="2410" w:type="dxa"/>
          </w:tcPr>
          <w:p w:rsidR="009D6439" w:rsidRPr="00361E92" w:rsidRDefault="00D75ED2" w:rsidP="00B6302F">
            <w:pPr>
              <w:tabs>
                <w:tab w:val="left" w:pos="1155"/>
              </w:tabs>
              <w:rPr>
                <w:rFonts w:ascii="Times New Roman" w:hAnsi="Times New Roman" w:cs="Times New Roman"/>
                <w:sz w:val="26"/>
                <w:szCs w:val="26"/>
              </w:rPr>
            </w:pPr>
            <w:proofErr w:type="spellStart"/>
            <w:r w:rsidRPr="00361E92">
              <w:rPr>
                <w:rFonts w:ascii="Times New Roman" w:hAnsi="Times New Roman" w:cs="Times New Roman"/>
                <w:sz w:val="26"/>
                <w:szCs w:val="26"/>
              </w:rPr>
              <w:t>Envision</w:t>
            </w:r>
            <w:proofErr w:type="spellEnd"/>
          </w:p>
        </w:tc>
        <w:tc>
          <w:tcPr>
            <w:tcW w:w="6662" w:type="dxa"/>
          </w:tcPr>
          <w:p w:rsidR="009D6439" w:rsidRPr="00361E92" w:rsidRDefault="00D75ED2"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(EBYS) Elektronik Belge Yönetim Sistemi</w:t>
            </w:r>
          </w:p>
        </w:tc>
      </w:tr>
    </w:tbl>
    <w:p w:rsidR="00721D60" w:rsidRPr="00D626C8" w:rsidRDefault="00721D60" w:rsidP="00B6302F">
      <w:pPr>
        <w:tabs>
          <w:tab w:val="left" w:pos="1155"/>
        </w:tabs>
        <w:rPr>
          <w:rFonts w:ascii="Times New Roman" w:hAnsi="Times New Roman" w:cs="Times New Roman"/>
          <w:b/>
          <w:sz w:val="32"/>
          <w:szCs w:val="32"/>
        </w:rPr>
      </w:pPr>
    </w:p>
    <w:p w:rsidR="00D626C8" w:rsidRPr="00F9043F" w:rsidRDefault="00A57364" w:rsidP="00B6302F">
      <w:pPr>
        <w:tabs>
          <w:tab w:val="left" w:pos="1155"/>
        </w:tabs>
        <w:rPr>
          <w:rFonts w:ascii="Times New Roman" w:hAnsi="Times New Roman" w:cs="Times New Roman"/>
          <w:i/>
          <w:sz w:val="26"/>
          <w:szCs w:val="26"/>
        </w:rPr>
      </w:pPr>
      <w:r>
        <w:rPr>
          <w:rFonts w:ascii="Times New Roman" w:hAnsi="Times New Roman" w:cs="Times New Roman"/>
          <w:i/>
          <w:sz w:val="26"/>
          <w:szCs w:val="26"/>
        </w:rPr>
        <w:t xml:space="preserve">        </w:t>
      </w:r>
      <w:r w:rsidR="00D626C8" w:rsidRPr="00F9043F">
        <w:rPr>
          <w:rFonts w:ascii="Times New Roman" w:hAnsi="Times New Roman" w:cs="Times New Roman"/>
          <w:i/>
          <w:sz w:val="26"/>
          <w:szCs w:val="26"/>
        </w:rPr>
        <w:t>Elektronik Belge ve Yönetim Sistemi (EBYS)</w:t>
      </w:r>
    </w:p>
    <w:p w:rsidR="00C75A57" w:rsidRPr="00F9043F" w:rsidRDefault="00A57364" w:rsidP="00C709C1">
      <w:pPr>
        <w:tabs>
          <w:tab w:val="left" w:pos="1155"/>
        </w:tabs>
        <w:jc w:val="both"/>
        <w:rPr>
          <w:rFonts w:ascii="Times New Roman" w:hAnsi="Times New Roman" w:cs="Times New Roman"/>
          <w:sz w:val="26"/>
          <w:szCs w:val="26"/>
        </w:rPr>
      </w:pPr>
      <w:r>
        <w:rPr>
          <w:rFonts w:ascii="Times New Roman" w:hAnsi="Times New Roman" w:cs="Times New Roman"/>
          <w:sz w:val="26"/>
          <w:szCs w:val="26"/>
        </w:rPr>
        <w:t xml:space="preserve">        </w:t>
      </w:r>
      <w:r w:rsidR="004B63EC" w:rsidRPr="00F9043F">
        <w:rPr>
          <w:rFonts w:ascii="Times New Roman" w:hAnsi="Times New Roman" w:cs="Times New Roman"/>
          <w:sz w:val="26"/>
          <w:szCs w:val="26"/>
        </w:rPr>
        <w:t>Merkezimize</w:t>
      </w:r>
      <w:r w:rsidR="00D95BFC" w:rsidRPr="00F9043F">
        <w:rPr>
          <w:rFonts w:ascii="Times New Roman" w:hAnsi="Times New Roman" w:cs="Times New Roman"/>
          <w:sz w:val="26"/>
          <w:szCs w:val="26"/>
        </w:rPr>
        <w:t xml:space="preserve"> </w:t>
      </w:r>
      <w:r w:rsidR="00D626C8" w:rsidRPr="00F9043F">
        <w:rPr>
          <w:rFonts w:ascii="Times New Roman" w:hAnsi="Times New Roman" w:cs="Times New Roman"/>
          <w:sz w:val="26"/>
          <w:szCs w:val="26"/>
        </w:rPr>
        <w:t xml:space="preserve">gelen ve </w:t>
      </w:r>
      <w:r w:rsidR="004B63EC" w:rsidRPr="00F9043F">
        <w:rPr>
          <w:rFonts w:ascii="Times New Roman" w:hAnsi="Times New Roman" w:cs="Times New Roman"/>
          <w:sz w:val="26"/>
          <w:szCs w:val="26"/>
        </w:rPr>
        <w:t>Merkezimizden</w:t>
      </w:r>
      <w:r w:rsidR="00D626C8" w:rsidRPr="00F9043F">
        <w:rPr>
          <w:rFonts w:ascii="Times New Roman" w:hAnsi="Times New Roman" w:cs="Times New Roman"/>
          <w:sz w:val="26"/>
          <w:szCs w:val="26"/>
        </w:rPr>
        <w:t xml:space="preserve"> giden evrakların kayıtları bu sis</w:t>
      </w:r>
      <w:r w:rsidR="003071E8" w:rsidRPr="00F9043F">
        <w:rPr>
          <w:rFonts w:ascii="Times New Roman" w:hAnsi="Times New Roman" w:cs="Times New Roman"/>
          <w:sz w:val="26"/>
          <w:szCs w:val="26"/>
        </w:rPr>
        <w:t xml:space="preserve">tem üzerinden yürütülmektedir. </w:t>
      </w:r>
    </w:p>
    <w:p w:rsidR="00855776" w:rsidRDefault="00855776" w:rsidP="00B6302F">
      <w:pPr>
        <w:tabs>
          <w:tab w:val="left" w:pos="1155"/>
        </w:tabs>
        <w:rPr>
          <w:sz w:val="28"/>
          <w:szCs w:val="28"/>
        </w:rPr>
      </w:pPr>
    </w:p>
    <w:p w:rsidR="008343C4" w:rsidRPr="00361E92" w:rsidRDefault="008343C4"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1.3.4.</w:t>
      </w:r>
      <w:r w:rsidR="00A57364">
        <w:rPr>
          <w:rFonts w:ascii="Times New Roman" w:hAnsi="Times New Roman" w:cs="Times New Roman"/>
          <w:b/>
          <w:sz w:val="26"/>
          <w:szCs w:val="26"/>
        </w:rPr>
        <w:t xml:space="preserve"> </w:t>
      </w:r>
      <w:r w:rsidRPr="00361E92">
        <w:rPr>
          <w:rFonts w:ascii="Times New Roman" w:hAnsi="Times New Roman" w:cs="Times New Roman"/>
          <w:b/>
          <w:sz w:val="26"/>
          <w:szCs w:val="26"/>
        </w:rPr>
        <w:t>İnsan Kaynakları</w:t>
      </w:r>
    </w:p>
    <w:p w:rsidR="005B5B8F" w:rsidRPr="00A57364" w:rsidRDefault="008343C4" w:rsidP="00B6302F">
      <w:pPr>
        <w:tabs>
          <w:tab w:val="left" w:pos="1155"/>
        </w:tabs>
        <w:rPr>
          <w:rFonts w:ascii="Times New Roman" w:hAnsi="Times New Roman" w:cs="Times New Roman"/>
          <w:i/>
          <w:sz w:val="26"/>
          <w:szCs w:val="26"/>
        </w:rPr>
      </w:pPr>
      <w:r w:rsidRPr="00A57364">
        <w:rPr>
          <w:rFonts w:ascii="Times New Roman" w:hAnsi="Times New Roman" w:cs="Times New Roman"/>
          <w:i/>
          <w:sz w:val="26"/>
          <w:szCs w:val="26"/>
        </w:rPr>
        <w:t>İdari Personel</w:t>
      </w:r>
    </w:p>
    <w:p w:rsidR="00440817" w:rsidRPr="00A57364" w:rsidRDefault="00440817" w:rsidP="00B6302F">
      <w:pPr>
        <w:tabs>
          <w:tab w:val="left" w:pos="1155"/>
        </w:tabs>
        <w:rPr>
          <w:rFonts w:ascii="Times New Roman" w:hAnsi="Times New Roman" w:cs="Times New Roman"/>
          <w:i/>
          <w:sz w:val="26"/>
          <w:szCs w:val="26"/>
        </w:rPr>
      </w:pPr>
    </w:p>
    <w:tbl>
      <w:tblPr>
        <w:tblStyle w:val="TabloKlavuzu"/>
        <w:tblW w:w="0" w:type="auto"/>
        <w:tblLook w:val="04A0" w:firstRow="1" w:lastRow="0" w:firstColumn="1" w:lastColumn="0" w:noHBand="0" w:noVBand="1"/>
      </w:tblPr>
      <w:tblGrid>
        <w:gridCol w:w="4531"/>
        <w:gridCol w:w="2266"/>
      </w:tblGrid>
      <w:tr w:rsidR="00A57364" w:rsidRPr="00361E92" w:rsidTr="008343C4">
        <w:tc>
          <w:tcPr>
            <w:tcW w:w="4531" w:type="dxa"/>
          </w:tcPr>
          <w:p w:rsidR="00A57364" w:rsidRPr="00361E92" w:rsidRDefault="00A57364" w:rsidP="00B6302F">
            <w:pPr>
              <w:tabs>
                <w:tab w:val="left" w:pos="1155"/>
              </w:tabs>
              <w:rPr>
                <w:b/>
                <w:sz w:val="26"/>
                <w:szCs w:val="26"/>
              </w:rPr>
            </w:pPr>
            <w:r w:rsidRPr="00361E92">
              <w:rPr>
                <w:b/>
                <w:sz w:val="26"/>
                <w:szCs w:val="26"/>
              </w:rPr>
              <w:t>HİZMET SINIFLANDIRMASI</w:t>
            </w:r>
          </w:p>
        </w:tc>
        <w:tc>
          <w:tcPr>
            <w:tcW w:w="2266" w:type="dxa"/>
          </w:tcPr>
          <w:p w:rsidR="00A57364" w:rsidRPr="00361E92" w:rsidRDefault="00A57364" w:rsidP="0054764E">
            <w:pPr>
              <w:tabs>
                <w:tab w:val="left" w:pos="1155"/>
              </w:tabs>
              <w:jc w:val="center"/>
              <w:rPr>
                <w:b/>
                <w:sz w:val="26"/>
                <w:szCs w:val="26"/>
              </w:rPr>
            </w:pPr>
            <w:r w:rsidRPr="00361E92">
              <w:rPr>
                <w:b/>
                <w:sz w:val="26"/>
                <w:szCs w:val="26"/>
              </w:rPr>
              <w:t>TOPLAM</w:t>
            </w:r>
          </w:p>
        </w:tc>
      </w:tr>
      <w:tr w:rsidR="00A57364" w:rsidRPr="00361E92" w:rsidTr="008343C4">
        <w:tc>
          <w:tcPr>
            <w:tcW w:w="4531" w:type="dxa"/>
          </w:tcPr>
          <w:p w:rsidR="00A57364" w:rsidRPr="00361E92" w:rsidRDefault="00A57364" w:rsidP="00B6302F">
            <w:pPr>
              <w:tabs>
                <w:tab w:val="left" w:pos="1155"/>
              </w:tabs>
              <w:rPr>
                <w:sz w:val="26"/>
                <w:szCs w:val="26"/>
              </w:rPr>
            </w:pPr>
            <w:r w:rsidRPr="00361E92">
              <w:rPr>
                <w:sz w:val="26"/>
                <w:szCs w:val="26"/>
              </w:rPr>
              <w:t>Genel İdare Hizmetleri</w:t>
            </w:r>
          </w:p>
        </w:tc>
        <w:tc>
          <w:tcPr>
            <w:tcW w:w="2266" w:type="dxa"/>
          </w:tcPr>
          <w:p w:rsidR="00A57364" w:rsidRPr="00361E92" w:rsidRDefault="00A57364" w:rsidP="0054764E">
            <w:pPr>
              <w:tabs>
                <w:tab w:val="left" w:pos="1155"/>
              </w:tabs>
              <w:jc w:val="center"/>
              <w:rPr>
                <w:sz w:val="26"/>
                <w:szCs w:val="26"/>
              </w:rPr>
            </w:pPr>
            <w:r>
              <w:rPr>
                <w:sz w:val="26"/>
                <w:szCs w:val="26"/>
              </w:rPr>
              <w:t>1</w:t>
            </w:r>
          </w:p>
        </w:tc>
      </w:tr>
      <w:tr w:rsidR="00A57364" w:rsidRPr="00361E92" w:rsidTr="008343C4">
        <w:tc>
          <w:tcPr>
            <w:tcW w:w="4531" w:type="dxa"/>
          </w:tcPr>
          <w:p w:rsidR="00A57364" w:rsidRPr="00361E92" w:rsidRDefault="00A57364" w:rsidP="00B6302F">
            <w:pPr>
              <w:tabs>
                <w:tab w:val="left" w:pos="1155"/>
              </w:tabs>
              <w:rPr>
                <w:sz w:val="26"/>
                <w:szCs w:val="26"/>
              </w:rPr>
            </w:pPr>
            <w:r w:rsidRPr="00361E92">
              <w:rPr>
                <w:sz w:val="26"/>
                <w:szCs w:val="26"/>
              </w:rPr>
              <w:t>Sağlık Hizmetleri</w:t>
            </w:r>
          </w:p>
        </w:tc>
        <w:tc>
          <w:tcPr>
            <w:tcW w:w="2266" w:type="dxa"/>
          </w:tcPr>
          <w:p w:rsidR="00A57364" w:rsidRPr="00361E92" w:rsidRDefault="00A57364" w:rsidP="0054764E">
            <w:pPr>
              <w:tabs>
                <w:tab w:val="left" w:pos="1155"/>
              </w:tabs>
              <w:jc w:val="center"/>
              <w:rPr>
                <w:sz w:val="26"/>
                <w:szCs w:val="26"/>
              </w:rPr>
            </w:pPr>
          </w:p>
        </w:tc>
      </w:tr>
      <w:tr w:rsidR="00A57364" w:rsidRPr="00361E92" w:rsidTr="008343C4">
        <w:tc>
          <w:tcPr>
            <w:tcW w:w="4531" w:type="dxa"/>
          </w:tcPr>
          <w:p w:rsidR="00A57364" w:rsidRPr="00361E92" w:rsidRDefault="00A57364" w:rsidP="00B6302F">
            <w:pPr>
              <w:tabs>
                <w:tab w:val="left" w:pos="1155"/>
              </w:tabs>
              <w:rPr>
                <w:sz w:val="26"/>
                <w:szCs w:val="26"/>
              </w:rPr>
            </w:pPr>
            <w:r w:rsidRPr="00361E92">
              <w:rPr>
                <w:sz w:val="26"/>
                <w:szCs w:val="26"/>
              </w:rPr>
              <w:t>Teknik Hizmetler</w:t>
            </w:r>
          </w:p>
        </w:tc>
        <w:tc>
          <w:tcPr>
            <w:tcW w:w="2266" w:type="dxa"/>
          </w:tcPr>
          <w:p w:rsidR="00A57364" w:rsidRPr="00361E92" w:rsidRDefault="00A57364" w:rsidP="0054764E">
            <w:pPr>
              <w:tabs>
                <w:tab w:val="left" w:pos="1155"/>
              </w:tabs>
              <w:jc w:val="center"/>
              <w:rPr>
                <w:sz w:val="26"/>
                <w:szCs w:val="26"/>
              </w:rPr>
            </w:pPr>
          </w:p>
        </w:tc>
      </w:tr>
      <w:tr w:rsidR="00A57364" w:rsidRPr="00361E92" w:rsidTr="008343C4">
        <w:tc>
          <w:tcPr>
            <w:tcW w:w="4531" w:type="dxa"/>
          </w:tcPr>
          <w:p w:rsidR="00A57364" w:rsidRPr="00361E92" w:rsidRDefault="00A57364" w:rsidP="00B6302F">
            <w:pPr>
              <w:tabs>
                <w:tab w:val="left" w:pos="1155"/>
              </w:tabs>
              <w:rPr>
                <w:sz w:val="26"/>
                <w:szCs w:val="26"/>
              </w:rPr>
            </w:pPr>
            <w:r w:rsidRPr="00361E92">
              <w:rPr>
                <w:sz w:val="26"/>
                <w:szCs w:val="26"/>
              </w:rPr>
              <w:t xml:space="preserve">Eğitim ve Öğretim Hizmetleri </w:t>
            </w:r>
          </w:p>
        </w:tc>
        <w:tc>
          <w:tcPr>
            <w:tcW w:w="2266" w:type="dxa"/>
          </w:tcPr>
          <w:p w:rsidR="00A57364" w:rsidRPr="00361E92" w:rsidRDefault="00A57364" w:rsidP="0054764E">
            <w:pPr>
              <w:tabs>
                <w:tab w:val="left" w:pos="1155"/>
              </w:tabs>
              <w:jc w:val="center"/>
              <w:rPr>
                <w:sz w:val="26"/>
                <w:szCs w:val="26"/>
              </w:rPr>
            </w:pPr>
          </w:p>
        </w:tc>
      </w:tr>
      <w:tr w:rsidR="00A57364" w:rsidRPr="00361E92" w:rsidTr="008343C4">
        <w:tc>
          <w:tcPr>
            <w:tcW w:w="4531" w:type="dxa"/>
          </w:tcPr>
          <w:p w:rsidR="00A57364" w:rsidRPr="00361E92" w:rsidRDefault="00A57364" w:rsidP="00B6302F">
            <w:pPr>
              <w:tabs>
                <w:tab w:val="left" w:pos="1155"/>
              </w:tabs>
              <w:rPr>
                <w:sz w:val="26"/>
                <w:szCs w:val="26"/>
              </w:rPr>
            </w:pPr>
            <w:r w:rsidRPr="00361E92">
              <w:rPr>
                <w:sz w:val="26"/>
                <w:szCs w:val="26"/>
              </w:rPr>
              <w:t xml:space="preserve">Avukatlık Hizmetleri </w:t>
            </w:r>
          </w:p>
        </w:tc>
        <w:tc>
          <w:tcPr>
            <w:tcW w:w="2266" w:type="dxa"/>
          </w:tcPr>
          <w:p w:rsidR="00A57364" w:rsidRPr="00361E92" w:rsidRDefault="00A57364" w:rsidP="0054764E">
            <w:pPr>
              <w:tabs>
                <w:tab w:val="left" w:pos="1155"/>
              </w:tabs>
              <w:jc w:val="center"/>
              <w:rPr>
                <w:sz w:val="26"/>
                <w:szCs w:val="26"/>
              </w:rPr>
            </w:pPr>
          </w:p>
        </w:tc>
      </w:tr>
      <w:tr w:rsidR="00A57364" w:rsidRPr="00361E92" w:rsidTr="008343C4">
        <w:tc>
          <w:tcPr>
            <w:tcW w:w="4531" w:type="dxa"/>
          </w:tcPr>
          <w:p w:rsidR="00A57364" w:rsidRPr="00361E92" w:rsidRDefault="00A57364" w:rsidP="00B6302F">
            <w:pPr>
              <w:tabs>
                <w:tab w:val="left" w:pos="1155"/>
              </w:tabs>
              <w:rPr>
                <w:sz w:val="26"/>
                <w:szCs w:val="26"/>
              </w:rPr>
            </w:pPr>
            <w:r w:rsidRPr="00361E92">
              <w:rPr>
                <w:sz w:val="26"/>
                <w:szCs w:val="26"/>
              </w:rPr>
              <w:t xml:space="preserve">Din Hizmetleri </w:t>
            </w:r>
          </w:p>
        </w:tc>
        <w:tc>
          <w:tcPr>
            <w:tcW w:w="2266" w:type="dxa"/>
          </w:tcPr>
          <w:p w:rsidR="00A57364" w:rsidRPr="00361E92" w:rsidRDefault="00A57364" w:rsidP="0054764E">
            <w:pPr>
              <w:tabs>
                <w:tab w:val="left" w:pos="1155"/>
              </w:tabs>
              <w:jc w:val="center"/>
              <w:rPr>
                <w:sz w:val="26"/>
                <w:szCs w:val="26"/>
              </w:rPr>
            </w:pPr>
          </w:p>
        </w:tc>
      </w:tr>
      <w:tr w:rsidR="00A57364" w:rsidRPr="00361E92" w:rsidTr="008343C4">
        <w:tc>
          <w:tcPr>
            <w:tcW w:w="4531" w:type="dxa"/>
          </w:tcPr>
          <w:p w:rsidR="00A57364" w:rsidRPr="00361E92" w:rsidRDefault="00A57364" w:rsidP="00B6302F">
            <w:pPr>
              <w:tabs>
                <w:tab w:val="left" w:pos="1155"/>
              </w:tabs>
              <w:rPr>
                <w:sz w:val="26"/>
                <w:szCs w:val="26"/>
              </w:rPr>
            </w:pPr>
            <w:r w:rsidRPr="00361E92">
              <w:rPr>
                <w:sz w:val="26"/>
                <w:szCs w:val="26"/>
              </w:rPr>
              <w:t xml:space="preserve">Yardımcı Hizmetler </w:t>
            </w:r>
          </w:p>
        </w:tc>
        <w:tc>
          <w:tcPr>
            <w:tcW w:w="2266" w:type="dxa"/>
          </w:tcPr>
          <w:p w:rsidR="00A57364" w:rsidRPr="00361E92" w:rsidRDefault="00A57364" w:rsidP="0054764E">
            <w:pPr>
              <w:tabs>
                <w:tab w:val="left" w:pos="1155"/>
              </w:tabs>
              <w:jc w:val="center"/>
              <w:rPr>
                <w:sz w:val="26"/>
                <w:szCs w:val="26"/>
              </w:rPr>
            </w:pPr>
          </w:p>
        </w:tc>
      </w:tr>
      <w:tr w:rsidR="00A57364" w:rsidRPr="00361E92" w:rsidTr="008343C4">
        <w:tc>
          <w:tcPr>
            <w:tcW w:w="4531" w:type="dxa"/>
          </w:tcPr>
          <w:p w:rsidR="00A57364" w:rsidRPr="00361E92" w:rsidRDefault="00A57364" w:rsidP="00B6302F">
            <w:pPr>
              <w:tabs>
                <w:tab w:val="left" w:pos="1155"/>
              </w:tabs>
              <w:rPr>
                <w:sz w:val="26"/>
                <w:szCs w:val="26"/>
              </w:rPr>
            </w:pPr>
            <w:r w:rsidRPr="00361E92">
              <w:rPr>
                <w:sz w:val="26"/>
                <w:szCs w:val="26"/>
              </w:rPr>
              <w:t>4-b Sözleşmeli</w:t>
            </w:r>
          </w:p>
        </w:tc>
        <w:tc>
          <w:tcPr>
            <w:tcW w:w="2266" w:type="dxa"/>
          </w:tcPr>
          <w:p w:rsidR="00A57364" w:rsidRPr="00361E92" w:rsidRDefault="00A57364" w:rsidP="0054764E">
            <w:pPr>
              <w:tabs>
                <w:tab w:val="left" w:pos="1155"/>
              </w:tabs>
              <w:jc w:val="center"/>
              <w:rPr>
                <w:sz w:val="26"/>
                <w:szCs w:val="26"/>
              </w:rPr>
            </w:pPr>
          </w:p>
        </w:tc>
      </w:tr>
      <w:tr w:rsidR="00A57364" w:rsidRPr="00361E92" w:rsidTr="008343C4">
        <w:tc>
          <w:tcPr>
            <w:tcW w:w="4531" w:type="dxa"/>
          </w:tcPr>
          <w:p w:rsidR="00A57364" w:rsidRPr="00361E92" w:rsidRDefault="00A57364" w:rsidP="00B6302F">
            <w:pPr>
              <w:tabs>
                <w:tab w:val="left" w:pos="1155"/>
              </w:tabs>
              <w:rPr>
                <w:sz w:val="26"/>
                <w:szCs w:val="26"/>
              </w:rPr>
            </w:pPr>
            <w:r w:rsidRPr="00361E92">
              <w:rPr>
                <w:sz w:val="26"/>
                <w:szCs w:val="26"/>
              </w:rPr>
              <w:t>13/b Görevlendirilen Personel</w:t>
            </w:r>
          </w:p>
        </w:tc>
        <w:tc>
          <w:tcPr>
            <w:tcW w:w="2266" w:type="dxa"/>
          </w:tcPr>
          <w:p w:rsidR="00A57364" w:rsidRPr="00361E92" w:rsidRDefault="00A57364" w:rsidP="0054764E">
            <w:pPr>
              <w:tabs>
                <w:tab w:val="left" w:pos="1155"/>
              </w:tabs>
              <w:jc w:val="center"/>
              <w:rPr>
                <w:sz w:val="26"/>
                <w:szCs w:val="26"/>
              </w:rPr>
            </w:pPr>
          </w:p>
        </w:tc>
      </w:tr>
      <w:tr w:rsidR="00A57364" w:rsidRPr="00361E92" w:rsidTr="008343C4">
        <w:tc>
          <w:tcPr>
            <w:tcW w:w="4531" w:type="dxa"/>
          </w:tcPr>
          <w:p w:rsidR="00A57364" w:rsidRPr="00361E92" w:rsidRDefault="00A57364" w:rsidP="00B6302F">
            <w:pPr>
              <w:tabs>
                <w:tab w:val="left" w:pos="1155"/>
              </w:tabs>
              <w:rPr>
                <w:sz w:val="26"/>
                <w:szCs w:val="26"/>
              </w:rPr>
            </w:pPr>
            <w:r w:rsidRPr="00361E92">
              <w:rPr>
                <w:sz w:val="26"/>
                <w:szCs w:val="26"/>
              </w:rPr>
              <w:t>İşçi</w:t>
            </w:r>
          </w:p>
        </w:tc>
        <w:tc>
          <w:tcPr>
            <w:tcW w:w="2266" w:type="dxa"/>
          </w:tcPr>
          <w:p w:rsidR="00A57364" w:rsidRPr="00361E92" w:rsidRDefault="00A57364" w:rsidP="0054764E">
            <w:pPr>
              <w:tabs>
                <w:tab w:val="left" w:pos="1155"/>
              </w:tabs>
              <w:jc w:val="center"/>
              <w:rPr>
                <w:sz w:val="26"/>
                <w:szCs w:val="26"/>
              </w:rPr>
            </w:pPr>
          </w:p>
        </w:tc>
      </w:tr>
      <w:tr w:rsidR="00A57364" w:rsidRPr="00361E92" w:rsidTr="008343C4">
        <w:tc>
          <w:tcPr>
            <w:tcW w:w="4531" w:type="dxa"/>
          </w:tcPr>
          <w:p w:rsidR="00A57364" w:rsidRPr="00361E92" w:rsidRDefault="00A57364" w:rsidP="00B6302F">
            <w:pPr>
              <w:tabs>
                <w:tab w:val="left" w:pos="1155"/>
              </w:tabs>
              <w:rPr>
                <w:b/>
                <w:sz w:val="26"/>
                <w:szCs w:val="26"/>
              </w:rPr>
            </w:pPr>
            <w:r w:rsidRPr="00361E92">
              <w:rPr>
                <w:b/>
                <w:sz w:val="26"/>
                <w:szCs w:val="26"/>
              </w:rPr>
              <w:t>TOPLAM</w:t>
            </w:r>
          </w:p>
        </w:tc>
        <w:tc>
          <w:tcPr>
            <w:tcW w:w="2266" w:type="dxa"/>
          </w:tcPr>
          <w:p w:rsidR="00A57364" w:rsidRPr="00361E92" w:rsidRDefault="00A57364" w:rsidP="0054764E">
            <w:pPr>
              <w:tabs>
                <w:tab w:val="left" w:pos="1155"/>
              </w:tabs>
              <w:jc w:val="center"/>
              <w:rPr>
                <w:b/>
                <w:sz w:val="26"/>
                <w:szCs w:val="26"/>
              </w:rPr>
            </w:pPr>
            <w:r>
              <w:rPr>
                <w:b/>
                <w:sz w:val="26"/>
                <w:szCs w:val="26"/>
              </w:rPr>
              <w:t>1</w:t>
            </w:r>
          </w:p>
        </w:tc>
      </w:tr>
    </w:tbl>
    <w:p w:rsidR="00200141" w:rsidRPr="00361E92" w:rsidRDefault="00200141" w:rsidP="008F49A2">
      <w:pPr>
        <w:spacing w:line="240" w:lineRule="auto"/>
        <w:rPr>
          <w:rFonts w:ascii="Times New Roman" w:hAnsi="Times New Roman" w:cs="Times New Roman"/>
          <w:sz w:val="26"/>
          <w:szCs w:val="26"/>
        </w:rPr>
      </w:pPr>
    </w:p>
    <w:p w:rsidR="008F49A2" w:rsidRPr="00A57364" w:rsidRDefault="008F49A2" w:rsidP="008F49A2">
      <w:pPr>
        <w:spacing w:line="240" w:lineRule="auto"/>
        <w:rPr>
          <w:rFonts w:ascii="Times New Roman" w:hAnsi="Times New Roman" w:cs="Times New Roman"/>
          <w:i/>
          <w:sz w:val="26"/>
          <w:szCs w:val="26"/>
        </w:rPr>
      </w:pPr>
      <w:r w:rsidRPr="00A57364">
        <w:rPr>
          <w:rFonts w:ascii="Times New Roman" w:hAnsi="Times New Roman" w:cs="Times New Roman"/>
          <w:i/>
          <w:sz w:val="26"/>
          <w:szCs w:val="26"/>
        </w:rPr>
        <w:t xml:space="preserve">Akademik Personel </w:t>
      </w:r>
    </w:p>
    <w:tbl>
      <w:tblPr>
        <w:tblStyle w:val="TabloKlavuzu"/>
        <w:tblW w:w="0" w:type="auto"/>
        <w:tblLook w:val="04A0" w:firstRow="1" w:lastRow="0" w:firstColumn="1" w:lastColumn="0" w:noHBand="0" w:noVBand="1"/>
      </w:tblPr>
      <w:tblGrid>
        <w:gridCol w:w="4531"/>
        <w:gridCol w:w="2266"/>
      </w:tblGrid>
      <w:tr w:rsidR="00A57364" w:rsidRPr="00361E92" w:rsidTr="0041378B">
        <w:tc>
          <w:tcPr>
            <w:tcW w:w="4531" w:type="dxa"/>
          </w:tcPr>
          <w:p w:rsidR="00A57364" w:rsidRPr="00361E92" w:rsidRDefault="00A57364" w:rsidP="0041378B">
            <w:pPr>
              <w:tabs>
                <w:tab w:val="left" w:pos="1155"/>
              </w:tabs>
              <w:rPr>
                <w:b/>
                <w:sz w:val="26"/>
                <w:szCs w:val="26"/>
              </w:rPr>
            </w:pPr>
            <w:r w:rsidRPr="00361E92">
              <w:rPr>
                <w:b/>
                <w:sz w:val="26"/>
                <w:szCs w:val="26"/>
              </w:rPr>
              <w:t xml:space="preserve">ÜNVAN </w:t>
            </w:r>
          </w:p>
        </w:tc>
        <w:tc>
          <w:tcPr>
            <w:tcW w:w="2266" w:type="dxa"/>
          </w:tcPr>
          <w:p w:rsidR="00A57364" w:rsidRPr="00361E92" w:rsidRDefault="00A57364" w:rsidP="0041378B">
            <w:pPr>
              <w:tabs>
                <w:tab w:val="left" w:pos="1155"/>
              </w:tabs>
              <w:jc w:val="center"/>
              <w:rPr>
                <w:b/>
                <w:sz w:val="26"/>
                <w:szCs w:val="26"/>
              </w:rPr>
            </w:pPr>
            <w:r w:rsidRPr="00361E92">
              <w:rPr>
                <w:b/>
                <w:sz w:val="26"/>
                <w:szCs w:val="26"/>
              </w:rPr>
              <w:t>TOPLAM</w:t>
            </w:r>
          </w:p>
        </w:tc>
      </w:tr>
      <w:tr w:rsidR="00A57364" w:rsidRPr="00361E92" w:rsidTr="0041378B">
        <w:tc>
          <w:tcPr>
            <w:tcW w:w="4531" w:type="dxa"/>
          </w:tcPr>
          <w:p w:rsidR="00A57364" w:rsidRPr="00361E92" w:rsidRDefault="00A57364" w:rsidP="00D100FE">
            <w:pPr>
              <w:tabs>
                <w:tab w:val="left" w:pos="1155"/>
              </w:tabs>
              <w:rPr>
                <w:sz w:val="26"/>
                <w:szCs w:val="26"/>
              </w:rPr>
            </w:pPr>
            <w:r w:rsidRPr="00361E92">
              <w:rPr>
                <w:sz w:val="26"/>
                <w:szCs w:val="26"/>
              </w:rPr>
              <w:t>Profesör</w:t>
            </w:r>
          </w:p>
        </w:tc>
        <w:tc>
          <w:tcPr>
            <w:tcW w:w="2266" w:type="dxa"/>
          </w:tcPr>
          <w:p w:rsidR="00A57364" w:rsidRPr="00361E92" w:rsidRDefault="00A57364" w:rsidP="00D100FE">
            <w:pPr>
              <w:tabs>
                <w:tab w:val="left" w:pos="1155"/>
              </w:tabs>
              <w:jc w:val="center"/>
              <w:rPr>
                <w:sz w:val="26"/>
                <w:szCs w:val="26"/>
              </w:rPr>
            </w:pPr>
          </w:p>
        </w:tc>
      </w:tr>
      <w:tr w:rsidR="00A57364" w:rsidRPr="00361E92" w:rsidTr="0041378B">
        <w:tc>
          <w:tcPr>
            <w:tcW w:w="4531" w:type="dxa"/>
          </w:tcPr>
          <w:p w:rsidR="00A57364" w:rsidRPr="00361E92" w:rsidRDefault="00A57364" w:rsidP="00D100FE">
            <w:pPr>
              <w:tabs>
                <w:tab w:val="left" w:pos="1155"/>
              </w:tabs>
              <w:rPr>
                <w:sz w:val="26"/>
                <w:szCs w:val="26"/>
              </w:rPr>
            </w:pPr>
            <w:r w:rsidRPr="00361E92">
              <w:rPr>
                <w:sz w:val="26"/>
                <w:szCs w:val="26"/>
              </w:rPr>
              <w:t>Doçent</w:t>
            </w:r>
          </w:p>
        </w:tc>
        <w:tc>
          <w:tcPr>
            <w:tcW w:w="2266" w:type="dxa"/>
          </w:tcPr>
          <w:p w:rsidR="00A57364" w:rsidRPr="00361E92" w:rsidRDefault="00A57364" w:rsidP="00D100FE">
            <w:pPr>
              <w:tabs>
                <w:tab w:val="left" w:pos="1155"/>
              </w:tabs>
              <w:jc w:val="center"/>
              <w:rPr>
                <w:sz w:val="26"/>
                <w:szCs w:val="26"/>
              </w:rPr>
            </w:pPr>
            <w:r>
              <w:rPr>
                <w:sz w:val="26"/>
                <w:szCs w:val="26"/>
              </w:rPr>
              <w:t>1</w:t>
            </w:r>
          </w:p>
        </w:tc>
      </w:tr>
      <w:tr w:rsidR="00A57364" w:rsidRPr="00361E92" w:rsidTr="0041378B">
        <w:tc>
          <w:tcPr>
            <w:tcW w:w="4531" w:type="dxa"/>
          </w:tcPr>
          <w:p w:rsidR="00A57364" w:rsidRPr="00361E92" w:rsidRDefault="00A57364" w:rsidP="00D100FE">
            <w:pPr>
              <w:tabs>
                <w:tab w:val="left" w:pos="1155"/>
              </w:tabs>
              <w:rPr>
                <w:sz w:val="26"/>
                <w:szCs w:val="26"/>
              </w:rPr>
            </w:pPr>
            <w:r w:rsidRPr="00361E92">
              <w:rPr>
                <w:sz w:val="26"/>
                <w:szCs w:val="26"/>
              </w:rPr>
              <w:t>Yardımcı Doçent</w:t>
            </w:r>
          </w:p>
        </w:tc>
        <w:tc>
          <w:tcPr>
            <w:tcW w:w="2266" w:type="dxa"/>
          </w:tcPr>
          <w:p w:rsidR="00A57364" w:rsidRPr="00361E92" w:rsidRDefault="00A57364" w:rsidP="00D100FE">
            <w:pPr>
              <w:tabs>
                <w:tab w:val="left" w:pos="1155"/>
              </w:tabs>
              <w:jc w:val="center"/>
              <w:rPr>
                <w:sz w:val="26"/>
                <w:szCs w:val="26"/>
              </w:rPr>
            </w:pPr>
            <w:r>
              <w:rPr>
                <w:sz w:val="26"/>
                <w:szCs w:val="26"/>
              </w:rPr>
              <w:t>1</w:t>
            </w:r>
          </w:p>
        </w:tc>
      </w:tr>
      <w:tr w:rsidR="00A57364" w:rsidRPr="00361E92" w:rsidTr="0041378B">
        <w:tc>
          <w:tcPr>
            <w:tcW w:w="4531" w:type="dxa"/>
          </w:tcPr>
          <w:p w:rsidR="00A57364" w:rsidRPr="00361E92" w:rsidRDefault="00A57364" w:rsidP="00D100FE">
            <w:pPr>
              <w:tabs>
                <w:tab w:val="left" w:pos="1155"/>
              </w:tabs>
              <w:rPr>
                <w:sz w:val="26"/>
                <w:szCs w:val="26"/>
              </w:rPr>
            </w:pPr>
            <w:r w:rsidRPr="00361E92">
              <w:rPr>
                <w:sz w:val="26"/>
                <w:szCs w:val="26"/>
              </w:rPr>
              <w:t>Araştırma Görevlisi</w:t>
            </w:r>
          </w:p>
        </w:tc>
        <w:tc>
          <w:tcPr>
            <w:tcW w:w="2266" w:type="dxa"/>
          </w:tcPr>
          <w:p w:rsidR="00A57364" w:rsidRPr="00361E92" w:rsidRDefault="00A57364" w:rsidP="00D100FE">
            <w:pPr>
              <w:tabs>
                <w:tab w:val="left" w:pos="1155"/>
              </w:tabs>
              <w:jc w:val="center"/>
              <w:rPr>
                <w:sz w:val="26"/>
                <w:szCs w:val="26"/>
              </w:rPr>
            </w:pPr>
          </w:p>
        </w:tc>
      </w:tr>
      <w:tr w:rsidR="00A57364" w:rsidRPr="00361E92" w:rsidTr="0041378B">
        <w:tc>
          <w:tcPr>
            <w:tcW w:w="4531" w:type="dxa"/>
          </w:tcPr>
          <w:p w:rsidR="00A57364" w:rsidRPr="00361E92" w:rsidRDefault="00A57364" w:rsidP="00D100FE">
            <w:pPr>
              <w:tabs>
                <w:tab w:val="left" w:pos="1155"/>
              </w:tabs>
              <w:rPr>
                <w:sz w:val="26"/>
                <w:szCs w:val="26"/>
              </w:rPr>
            </w:pPr>
            <w:r w:rsidRPr="00361E92">
              <w:rPr>
                <w:sz w:val="26"/>
                <w:szCs w:val="26"/>
              </w:rPr>
              <w:t>Öğretim Görevlisi</w:t>
            </w:r>
          </w:p>
        </w:tc>
        <w:tc>
          <w:tcPr>
            <w:tcW w:w="2266" w:type="dxa"/>
          </w:tcPr>
          <w:p w:rsidR="00A57364" w:rsidRPr="00361E92" w:rsidRDefault="00A57364" w:rsidP="00D100FE">
            <w:pPr>
              <w:tabs>
                <w:tab w:val="left" w:pos="1155"/>
              </w:tabs>
              <w:jc w:val="center"/>
              <w:rPr>
                <w:sz w:val="26"/>
                <w:szCs w:val="26"/>
              </w:rPr>
            </w:pPr>
          </w:p>
        </w:tc>
      </w:tr>
      <w:tr w:rsidR="00A57364" w:rsidRPr="00361E92" w:rsidTr="0041378B">
        <w:tc>
          <w:tcPr>
            <w:tcW w:w="4531" w:type="dxa"/>
          </w:tcPr>
          <w:p w:rsidR="00A57364" w:rsidRPr="00361E92" w:rsidRDefault="00A57364" w:rsidP="00D100FE">
            <w:pPr>
              <w:tabs>
                <w:tab w:val="left" w:pos="1155"/>
              </w:tabs>
              <w:rPr>
                <w:sz w:val="26"/>
                <w:szCs w:val="26"/>
              </w:rPr>
            </w:pPr>
            <w:r w:rsidRPr="00361E92">
              <w:rPr>
                <w:sz w:val="26"/>
                <w:szCs w:val="26"/>
              </w:rPr>
              <w:t xml:space="preserve">Okutman </w:t>
            </w:r>
          </w:p>
        </w:tc>
        <w:tc>
          <w:tcPr>
            <w:tcW w:w="2266" w:type="dxa"/>
          </w:tcPr>
          <w:p w:rsidR="00A57364" w:rsidRPr="00361E92" w:rsidRDefault="00A57364" w:rsidP="00D100FE">
            <w:pPr>
              <w:tabs>
                <w:tab w:val="left" w:pos="1155"/>
              </w:tabs>
              <w:jc w:val="center"/>
              <w:rPr>
                <w:sz w:val="26"/>
                <w:szCs w:val="26"/>
              </w:rPr>
            </w:pPr>
          </w:p>
        </w:tc>
      </w:tr>
      <w:tr w:rsidR="00A57364" w:rsidRPr="00361E92" w:rsidTr="0041378B">
        <w:tc>
          <w:tcPr>
            <w:tcW w:w="4531" w:type="dxa"/>
          </w:tcPr>
          <w:p w:rsidR="00A57364" w:rsidRPr="00361E92" w:rsidRDefault="00A57364" w:rsidP="00D100FE">
            <w:pPr>
              <w:tabs>
                <w:tab w:val="left" w:pos="1155"/>
              </w:tabs>
              <w:rPr>
                <w:sz w:val="26"/>
                <w:szCs w:val="26"/>
              </w:rPr>
            </w:pPr>
            <w:r w:rsidRPr="00361E92">
              <w:rPr>
                <w:sz w:val="26"/>
                <w:szCs w:val="26"/>
              </w:rPr>
              <w:t>Uzman</w:t>
            </w:r>
          </w:p>
        </w:tc>
        <w:tc>
          <w:tcPr>
            <w:tcW w:w="2266" w:type="dxa"/>
          </w:tcPr>
          <w:p w:rsidR="00A57364" w:rsidRPr="00361E92" w:rsidRDefault="00A57364" w:rsidP="00D100FE">
            <w:pPr>
              <w:tabs>
                <w:tab w:val="left" w:pos="1155"/>
              </w:tabs>
              <w:jc w:val="center"/>
              <w:rPr>
                <w:sz w:val="26"/>
                <w:szCs w:val="26"/>
              </w:rPr>
            </w:pPr>
          </w:p>
        </w:tc>
      </w:tr>
      <w:tr w:rsidR="00A57364" w:rsidRPr="00361E92" w:rsidTr="0041378B">
        <w:tc>
          <w:tcPr>
            <w:tcW w:w="4531" w:type="dxa"/>
          </w:tcPr>
          <w:p w:rsidR="00A57364" w:rsidRPr="00361E92" w:rsidRDefault="00A57364" w:rsidP="00D100FE">
            <w:pPr>
              <w:tabs>
                <w:tab w:val="left" w:pos="1155"/>
              </w:tabs>
              <w:rPr>
                <w:sz w:val="26"/>
                <w:szCs w:val="26"/>
              </w:rPr>
            </w:pPr>
            <w:r w:rsidRPr="00361E92">
              <w:rPr>
                <w:sz w:val="26"/>
                <w:szCs w:val="26"/>
              </w:rPr>
              <w:t>Çevirici</w:t>
            </w:r>
          </w:p>
        </w:tc>
        <w:tc>
          <w:tcPr>
            <w:tcW w:w="2266" w:type="dxa"/>
          </w:tcPr>
          <w:p w:rsidR="00A57364" w:rsidRPr="00361E92" w:rsidRDefault="00A57364" w:rsidP="00D100FE">
            <w:pPr>
              <w:tabs>
                <w:tab w:val="left" w:pos="1155"/>
              </w:tabs>
              <w:jc w:val="center"/>
              <w:rPr>
                <w:sz w:val="26"/>
                <w:szCs w:val="26"/>
              </w:rPr>
            </w:pPr>
          </w:p>
        </w:tc>
      </w:tr>
      <w:tr w:rsidR="00A57364" w:rsidRPr="00361E92" w:rsidTr="0041378B">
        <w:tc>
          <w:tcPr>
            <w:tcW w:w="4531" w:type="dxa"/>
          </w:tcPr>
          <w:p w:rsidR="00A57364" w:rsidRPr="00361E92" w:rsidRDefault="00A57364" w:rsidP="00D100FE">
            <w:pPr>
              <w:tabs>
                <w:tab w:val="left" w:pos="1155"/>
              </w:tabs>
              <w:rPr>
                <w:sz w:val="26"/>
                <w:szCs w:val="26"/>
              </w:rPr>
            </w:pPr>
            <w:r w:rsidRPr="00361E92">
              <w:rPr>
                <w:sz w:val="26"/>
                <w:szCs w:val="26"/>
              </w:rPr>
              <w:t>Eğitim-Öğretim Planlamacı</w:t>
            </w:r>
          </w:p>
        </w:tc>
        <w:tc>
          <w:tcPr>
            <w:tcW w:w="2266" w:type="dxa"/>
          </w:tcPr>
          <w:p w:rsidR="00A57364" w:rsidRPr="00361E92" w:rsidRDefault="00A57364" w:rsidP="00D100FE">
            <w:pPr>
              <w:tabs>
                <w:tab w:val="left" w:pos="1155"/>
              </w:tabs>
              <w:jc w:val="center"/>
              <w:rPr>
                <w:sz w:val="26"/>
                <w:szCs w:val="26"/>
              </w:rPr>
            </w:pPr>
          </w:p>
        </w:tc>
      </w:tr>
      <w:tr w:rsidR="00A57364" w:rsidRPr="00361E92" w:rsidTr="0041378B">
        <w:tc>
          <w:tcPr>
            <w:tcW w:w="4531" w:type="dxa"/>
          </w:tcPr>
          <w:p w:rsidR="00A57364" w:rsidRPr="00361E92" w:rsidRDefault="00A57364" w:rsidP="00D100FE">
            <w:pPr>
              <w:tabs>
                <w:tab w:val="left" w:pos="1155"/>
              </w:tabs>
              <w:rPr>
                <w:b/>
                <w:sz w:val="26"/>
                <w:szCs w:val="26"/>
              </w:rPr>
            </w:pPr>
            <w:r w:rsidRPr="00361E92">
              <w:rPr>
                <w:b/>
                <w:sz w:val="26"/>
                <w:szCs w:val="26"/>
              </w:rPr>
              <w:t>TOPLAM</w:t>
            </w:r>
          </w:p>
        </w:tc>
        <w:tc>
          <w:tcPr>
            <w:tcW w:w="2266" w:type="dxa"/>
          </w:tcPr>
          <w:p w:rsidR="00A57364" w:rsidRPr="00361E92" w:rsidRDefault="00A57364" w:rsidP="00D100FE">
            <w:pPr>
              <w:tabs>
                <w:tab w:val="left" w:pos="1155"/>
              </w:tabs>
              <w:jc w:val="center"/>
              <w:rPr>
                <w:b/>
                <w:sz w:val="26"/>
                <w:szCs w:val="26"/>
              </w:rPr>
            </w:pPr>
            <w:r>
              <w:rPr>
                <w:b/>
                <w:sz w:val="26"/>
                <w:szCs w:val="26"/>
              </w:rPr>
              <w:t>2</w:t>
            </w:r>
          </w:p>
        </w:tc>
      </w:tr>
    </w:tbl>
    <w:p w:rsidR="00C102A6" w:rsidRPr="00361E92" w:rsidRDefault="00C102A6" w:rsidP="00C102A6">
      <w:pPr>
        <w:tabs>
          <w:tab w:val="left" w:pos="1155"/>
        </w:tabs>
        <w:rPr>
          <w:sz w:val="26"/>
          <w:szCs w:val="26"/>
        </w:rPr>
      </w:pPr>
    </w:p>
    <w:tbl>
      <w:tblPr>
        <w:tblStyle w:val="TabloKlavuzu"/>
        <w:tblW w:w="9067" w:type="dxa"/>
        <w:tblLook w:val="04A0" w:firstRow="1" w:lastRow="0" w:firstColumn="1" w:lastColumn="0" w:noHBand="0" w:noVBand="1"/>
      </w:tblPr>
      <w:tblGrid>
        <w:gridCol w:w="4531"/>
        <w:gridCol w:w="4536"/>
      </w:tblGrid>
      <w:tr w:rsidR="000C7B93" w:rsidRPr="00361E92" w:rsidTr="005B7436">
        <w:tc>
          <w:tcPr>
            <w:tcW w:w="4531" w:type="dxa"/>
          </w:tcPr>
          <w:p w:rsidR="000C7B93" w:rsidRPr="00361E92" w:rsidRDefault="000C7B93" w:rsidP="0041378B">
            <w:pPr>
              <w:tabs>
                <w:tab w:val="left" w:pos="1155"/>
              </w:tabs>
              <w:rPr>
                <w:b/>
                <w:sz w:val="26"/>
                <w:szCs w:val="26"/>
              </w:rPr>
            </w:pPr>
            <w:r w:rsidRPr="00361E92">
              <w:rPr>
                <w:b/>
                <w:sz w:val="26"/>
                <w:szCs w:val="26"/>
              </w:rPr>
              <w:t>Personel Sınıfı</w:t>
            </w:r>
          </w:p>
        </w:tc>
        <w:tc>
          <w:tcPr>
            <w:tcW w:w="4536" w:type="dxa"/>
          </w:tcPr>
          <w:p w:rsidR="000C7B93" w:rsidRPr="00361E92" w:rsidRDefault="000C7B93" w:rsidP="0041378B">
            <w:pPr>
              <w:tabs>
                <w:tab w:val="left" w:pos="1155"/>
              </w:tabs>
              <w:jc w:val="center"/>
              <w:rPr>
                <w:b/>
                <w:sz w:val="26"/>
                <w:szCs w:val="26"/>
              </w:rPr>
            </w:pPr>
            <w:r w:rsidRPr="00361E92">
              <w:rPr>
                <w:b/>
                <w:sz w:val="26"/>
                <w:szCs w:val="26"/>
              </w:rPr>
              <w:t>Toplam Personel</w:t>
            </w: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Akademik Personel</w:t>
            </w:r>
          </w:p>
        </w:tc>
        <w:tc>
          <w:tcPr>
            <w:tcW w:w="4536" w:type="dxa"/>
          </w:tcPr>
          <w:p w:rsidR="000C7B93" w:rsidRPr="00361E92" w:rsidRDefault="004B63EC" w:rsidP="005B7436">
            <w:pPr>
              <w:tabs>
                <w:tab w:val="left" w:pos="1155"/>
                <w:tab w:val="left" w:pos="1425"/>
                <w:tab w:val="center" w:pos="1720"/>
              </w:tabs>
              <w:jc w:val="center"/>
              <w:rPr>
                <w:sz w:val="26"/>
                <w:szCs w:val="26"/>
              </w:rPr>
            </w:pPr>
            <w:r>
              <w:rPr>
                <w:sz w:val="26"/>
                <w:szCs w:val="26"/>
              </w:rPr>
              <w:t>2</w:t>
            </w: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 xml:space="preserve">657 </w:t>
            </w:r>
            <w:r w:rsidR="008304EA" w:rsidRPr="00361E92">
              <w:rPr>
                <w:sz w:val="26"/>
                <w:szCs w:val="26"/>
              </w:rPr>
              <w:t>Sayılı Kanun’a</w:t>
            </w:r>
            <w:r w:rsidRPr="00361E92">
              <w:rPr>
                <w:sz w:val="26"/>
                <w:szCs w:val="26"/>
              </w:rPr>
              <w:t xml:space="preserve"> Tabii</w:t>
            </w:r>
          </w:p>
        </w:tc>
        <w:tc>
          <w:tcPr>
            <w:tcW w:w="4536" w:type="dxa"/>
          </w:tcPr>
          <w:p w:rsidR="000C7B93" w:rsidRPr="00361E92" w:rsidRDefault="004B63EC" w:rsidP="005B7436">
            <w:pPr>
              <w:tabs>
                <w:tab w:val="left" w:pos="1155"/>
              </w:tabs>
              <w:jc w:val="center"/>
              <w:rPr>
                <w:sz w:val="26"/>
                <w:szCs w:val="26"/>
              </w:rPr>
            </w:pPr>
            <w:r>
              <w:rPr>
                <w:sz w:val="26"/>
                <w:szCs w:val="26"/>
              </w:rPr>
              <w:t>1</w:t>
            </w: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İşçi</w:t>
            </w:r>
          </w:p>
        </w:tc>
        <w:tc>
          <w:tcPr>
            <w:tcW w:w="4536" w:type="dxa"/>
          </w:tcPr>
          <w:p w:rsidR="000C7B93" w:rsidRPr="00361E92" w:rsidRDefault="000C7B93" w:rsidP="005B7436">
            <w:pPr>
              <w:tabs>
                <w:tab w:val="left" w:pos="1155"/>
              </w:tabs>
              <w:jc w:val="center"/>
              <w:rPr>
                <w:sz w:val="26"/>
                <w:szCs w:val="26"/>
              </w:rPr>
            </w:pP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Yabancı Uyruklu / Sanatçı</w:t>
            </w:r>
          </w:p>
        </w:tc>
        <w:tc>
          <w:tcPr>
            <w:tcW w:w="4536" w:type="dxa"/>
          </w:tcPr>
          <w:p w:rsidR="000C7B93" w:rsidRPr="00361E92" w:rsidRDefault="000C7B93" w:rsidP="005B7436">
            <w:pPr>
              <w:tabs>
                <w:tab w:val="left" w:pos="1155"/>
              </w:tabs>
              <w:jc w:val="center"/>
              <w:rPr>
                <w:sz w:val="26"/>
                <w:szCs w:val="26"/>
              </w:rPr>
            </w:pP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Sözleşmeli Personel 4/B</w:t>
            </w:r>
          </w:p>
        </w:tc>
        <w:tc>
          <w:tcPr>
            <w:tcW w:w="4536" w:type="dxa"/>
          </w:tcPr>
          <w:p w:rsidR="000C7B93" w:rsidRPr="00361E92" w:rsidRDefault="000C7B93" w:rsidP="005B7436">
            <w:pPr>
              <w:tabs>
                <w:tab w:val="left" w:pos="1155"/>
              </w:tabs>
              <w:jc w:val="center"/>
              <w:rPr>
                <w:sz w:val="26"/>
                <w:szCs w:val="26"/>
              </w:rPr>
            </w:pPr>
          </w:p>
        </w:tc>
      </w:tr>
      <w:tr w:rsidR="000C7B93" w:rsidRPr="00361E92" w:rsidTr="005B7436">
        <w:tc>
          <w:tcPr>
            <w:tcW w:w="4531" w:type="dxa"/>
          </w:tcPr>
          <w:p w:rsidR="000C7B93" w:rsidRPr="00361E92" w:rsidRDefault="003B79CD" w:rsidP="003B79CD">
            <w:pPr>
              <w:tabs>
                <w:tab w:val="left" w:pos="1155"/>
              </w:tabs>
              <w:rPr>
                <w:b/>
                <w:sz w:val="26"/>
                <w:szCs w:val="26"/>
              </w:rPr>
            </w:pPr>
            <w:r w:rsidRPr="00361E92">
              <w:rPr>
                <w:b/>
                <w:sz w:val="26"/>
                <w:szCs w:val="26"/>
              </w:rPr>
              <w:t xml:space="preserve">Genel </w:t>
            </w:r>
            <w:r w:rsidR="000C7B93" w:rsidRPr="00361E92">
              <w:rPr>
                <w:b/>
                <w:sz w:val="26"/>
                <w:szCs w:val="26"/>
              </w:rPr>
              <w:t>T</w:t>
            </w:r>
            <w:r w:rsidRPr="00361E92">
              <w:rPr>
                <w:b/>
                <w:sz w:val="26"/>
                <w:szCs w:val="26"/>
              </w:rPr>
              <w:t>oplam</w:t>
            </w:r>
          </w:p>
        </w:tc>
        <w:tc>
          <w:tcPr>
            <w:tcW w:w="4536" w:type="dxa"/>
          </w:tcPr>
          <w:p w:rsidR="000C7B93" w:rsidRPr="00361E92" w:rsidRDefault="004B63EC" w:rsidP="005B7436">
            <w:pPr>
              <w:tabs>
                <w:tab w:val="left" w:pos="1155"/>
              </w:tabs>
              <w:jc w:val="center"/>
              <w:rPr>
                <w:b/>
                <w:sz w:val="26"/>
                <w:szCs w:val="26"/>
              </w:rPr>
            </w:pPr>
            <w:r>
              <w:rPr>
                <w:b/>
                <w:sz w:val="26"/>
                <w:szCs w:val="26"/>
              </w:rPr>
              <w:t>3</w:t>
            </w:r>
          </w:p>
        </w:tc>
      </w:tr>
    </w:tbl>
    <w:p w:rsidR="005E3468" w:rsidRDefault="005E3468" w:rsidP="00C102A6">
      <w:pPr>
        <w:tabs>
          <w:tab w:val="left" w:pos="1155"/>
        </w:tabs>
        <w:rPr>
          <w:sz w:val="28"/>
          <w:szCs w:val="28"/>
        </w:rPr>
      </w:pPr>
    </w:p>
    <w:p w:rsidR="0065456F" w:rsidRDefault="0065456F" w:rsidP="008F49A2">
      <w:pPr>
        <w:tabs>
          <w:tab w:val="left" w:pos="1155"/>
        </w:tabs>
        <w:rPr>
          <w:rFonts w:ascii="Times New Roman" w:hAnsi="Times New Roman" w:cs="Times New Roman"/>
          <w:b/>
          <w:sz w:val="26"/>
          <w:szCs w:val="26"/>
        </w:rPr>
      </w:pPr>
    </w:p>
    <w:p w:rsidR="007B295C" w:rsidRPr="00F57E4B" w:rsidRDefault="007B295C" w:rsidP="00D100FE">
      <w:pPr>
        <w:tabs>
          <w:tab w:val="left" w:pos="1155"/>
        </w:tabs>
        <w:rPr>
          <w:rFonts w:ascii="Times New Roman" w:hAnsi="Times New Roman" w:cs="Times New Roman"/>
          <w:b/>
          <w:sz w:val="26"/>
          <w:szCs w:val="26"/>
        </w:rPr>
      </w:pPr>
      <w:r w:rsidRPr="00F57E4B">
        <w:rPr>
          <w:rFonts w:ascii="Times New Roman" w:hAnsi="Times New Roman" w:cs="Times New Roman"/>
          <w:b/>
          <w:sz w:val="26"/>
          <w:szCs w:val="26"/>
        </w:rPr>
        <w:t>İdari Personelin Eğitim Durumu İtibariyle Dağılımı</w:t>
      </w:r>
    </w:p>
    <w:tbl>
      <w:tblPr>
        <w:tblStyle w:val="TabloKlavuzu"/>
        <w:tblW w:w="9209" w:type="dxa"/>
        <w:tblLayout w:type="fixed"/>
        <w:tblLook w:val="04A0" w:firstRow="1" w:lastRow="0" w:firstColumn="1" w:lastColumn="0" w:noHBand="0" w:noVBand="1"/>
      </w:tblPr>
      <w:tblGrid>
        <w:gridCol w:w="1838"/>
        <w:gridCol w:w="1559"/>
        <w:gridCol w:w="1134"/>
        <w:gridCol w:w="1276"/>
        <w:gridCol w:w="1276"/>
        <w:gridCol w:w="2126"/>
      </w:tblGrid>
      <w:tr w:rsidR="00356F96" w:rsidRPr="00361E92" w:rsidTr="00A7520F">
        <w:tc>
          <w:tcPr>
            <w:tcW w:w="1838" w:type="dxa"/>
          </w:tcPr>
          <w:p w:rsidR="00356F96" w:rsidRPr="00361E92" w:rsidRDefault="00356F96" w:rsidP="00AB2F96">
            <w:pPr>
              <w:tabs>
                <w:tab w:val="left" w:pos="1155"/>
              </w:tabs>
              <w:rPr>
                <w:sz w:val="26"/>
                <w:szCs w:val="26"/>
              </w:rPr>
            </w:pPr>
          </w:p>
        </w:tc>
        <w:tc>
          <w:tcPr>
            <w:tcW w:w="1559" w:type="dxa"/>
          </w:tcPr>
          <w:p w:rsidR="00356F96" w:rsidRPr="00361E92" w:rsidRDefault="00356F96" w:rsidP="00AB2F96">
            <w:pPr>
              <w:tabs>
                <w:tab w:val="left" w:pos="1155"/>
              </w:tabs>
              <w:jc w:val="center"/>
              <w:rPr>
                <w:b/>
                <w:sz w:val="26"/>
                <w:szCs w:val="26"/>
              </w:rPr>
            </w:pPr>
            <w:r w:rsidRPr="00361E92">
              <w:rPr>
                <w:b/>
                <w:sz w:val="26"/>
                <w:szCs w:val="26"/>
              </w:rPr>
              <w:t>Ortaokul</w:t>
            </w:r>
          </w:p>
        </w:tc>
        <w:tc>
          <w:tcPr>
            <w:tcW w:w="1134" w:type="dxa"/>
          </w:tcPr>
          <w:p w:rsidR="00356F96" w:rsidRPr="00361E92" w:rsidRDefault="00356F96" w:rsidP="00AB2F96">
            <w:pPr>
              <w:tabs>
                <w:tab w:val="left" w:pos="1155"/>
              </w:tabs>
              <w:jc w:val="center"/>
              <w:rPr>
                <w:b/>
                <w:sz w:val="26"/>
                <w:szCs w:val="26"/>
              </w:rPr>
            </w:pPr>
            <w:r w:rsidRPr="00361E92">
              <w:rPr>
                <w:b/>
                <w:sz w:val="26"/>
                <w:szCs w:val="26"/>
              </w:rPr>
              <w:t>Lise</w:t>
            </w:r>
          </w:p>
        </w:tc>
        <w:tc>
          <w:tcPr>
            <w:tcW w:w="1276" w:type="dxa"/>
          </w:tcPr>
          <w:p w:rsidR="00356F96" w:rsidRPr="00361E92" w:rsidRDefault="00356F96" w:rsidP="00AB2F96">
            <w:pPr>
              <w:tabs>
                <w:tab w:val="left" w:pos="1155"/>
              </w:tabs>
              <w:jc w:val="center"/>
              <w:rPr>
                <w:b/>
                <w:sz w:val="26"/>
                <w:szCs w:val="26"/>
              </w:rPr>
            </w:pPr>
            <w:r w:rsidRPr="00361E92">
              <w:rPr>
                <w:b/>
                <w:sz w:val="26"/>
                <w:szCs w:val="26"/>
              </w:rPr>
              <w:t>Ön lisans</w:t>
            </w:r>
          </w:p>
        </w:tc>
        <w:tc>
          <w:tcPr>
            <w:tcW w:w="1276" w:type="dxa"/>
          </w:tcPr>
          <w:p w:rsidR="00356F96" w:rsidRPr="00361E92" w:rsidRDefault="00356F96" w:rsidP="00AB2F96">
            <w:pPr>
              <w:tabs>
                <w:tab w:val="left" w:pos="1155"/>
              </w:tabs>
              <w:jc w:val="center"/>
              <w:rPr>
                <w:b/>
                <w:sz w:val="26"/>
                <w:szCs w:val="26"/>
              </w:rPr>
            </w:pPr>
            <w:r w:rsidRPr="00361E92">
              <w:rPr>
                <w:b/>
                <w:sz w:val="26"/>
                <w:szCs w:val="26"/>
              </w:rPr>
              <w:t>Lisans</w:t>
            </w:r>
          </w:p>
        </w:tc>
        <w:tc>
          <w:tcPr>
            <w:tcW w:w="2126" w:type="dxa"/>
          </w:tcPr>
          <w:p w:rsidR="00356F96" w:rsidRPr="00361E92" w:rsidRDefault="00356F96" w:rsidP="00AB2F96">
            <w:pPr>
              <w:tabs>
                <w:tab w:val="left" w:pos="1155"/>
              </w:tabs>
              <w:jc w:val="center"/>
              <w:rPr>
                <w:b/>
                <w:sz w:val="26"/>
                <w:szCs w:val="26"/>
              </w:rPr>
            </w:pPr>
            <w:r w:rsidRPr="00361E92">
              <w:rPr>
                <w:b/>
                <w:sz w:val="26"/>
                <w:szCs w:val="26"/>
              </w:rPr>
              <w:t>Y.L.ve Doktora</w:t>
            </w:r>
          </w:p>
        </w:tc>
      </w:tr>
      <w:tr w:rsidR="00356F96" w:rsidRPr="00361E92" w:rsidTr="00A7520F">
        <w:tc>
          <w:tcPr>
            <w:tcW w:w="1838" w:type="dxa"/>
          </w:tcPr>
          <w:p w:rsidR="00356F96" w:rsidRPr="00361E92" w:rsidRDefault="00356F96" w:rsidP="00AB2F96">
            <w:pPr>
              <w:tabs>
                <w:tab w:val="left" w:pos="1155"/>
              </w:tabs>
              <w:rPr>
                <w:sz w:val="26"/>
                <w:szCs w:val="26"/>
              </w:rPr>
            </w:pPr>
            <w:r w:rsidRPr="00361E92">
              <w:rPr>
                <w:sz w:val="26"/>
                <w:szCs w:val="26"/>
              </w:rPr>
              <w:t>Kişi Sayısı</w:t>
            </w:r>
          </w:p>
        </w:tc>
        <w:tc>
          <w:tcPr>
            <w:tcW w:w="1559" w:type="dxa"/>
          </w:tcPr>
          <w:p w:rsidR="00356F96" w:rsidRPr="00A57364" w:rsidRDefault="00890C72" w:rsidP="00AB2F96">
            <w:pPr>
              <w:tabs>
                <w:tab w:val="left" w:pos="1155"/>
              </w:tabs>
              <w:rPr>
                <w:sz w:val="26"/>
                <w:szCs w:val="26"/>
              </w:rPr>
            </w:pPr>
            <w:r w:rsidRPr="00A57364">
              <w:rPr>
                <w:sz w:val="26"/>
                <w:szCs w:val="26"/>
              </w:rPr>
              <w:t xml:space="preserve">           -</w:t>
            </w:r>
          </w:p>
        </w:tc>
        <w:tc>
          <w:tcPr>
            <w:tcW w:w="1134" w:type="dxa"/>
          </w:tcPr>
          <w:p w:rsidR="00356F96" w:rsidRPr="00A57364" w:rsidRDefault="00A57364" w:rsidP="00356F96">
            <w:pPr>
              <w:tabs>
                <w:tab w:val="left" w:pos="1155"/>
              </w:tabs>
              <w:jc w:val="center"/>
              <w:rPr>
                <w:sz w:val="26"/>
                <w:szCs w:val="26"/>
              </w:rPr>
            </w:pPr>
            <w:r w:rsidRPr="00A57364">
              <w:rPr>
                <w:sz w:val="26"/>
                <w:szCs w:val="26"/>
              </w:rPr>
              <w:t>-</w:t>
            </w:r>
          </w:p>
        </w:tc>
        <w:tc>
          <w:tcPr>
            <w:tcW w:w="1276" w:type="dxa"/>
          </w:tcPr>
          <w:p w:rsidR="00356F96" w:rsidRPr="00A57364" w:rsidRDefault="00A57364" w:rsidP="00A57364">
            <w:pPr>
              <w:tabs>
                <w:tab w:val="left" w:pos="1155"/>
              </w:tabs>
              <w:jc w:val="center"/>
              <w:rPr>
                <w:sz w:val="26"/>
                <w:szCs w:val="26"/>
              </w:rPr>
            </w:pPr>
            <w:r w:rsidRPr="00A57364">
              <w:rPr>
                <w:sz w:val="26"/>
                <w:szCs w:val="26"/>
              </w:rPr>
              <w:t>-</w:t>
            </w:r>
          </w:p>
        </w:tc>
        <w:tc>
          <w:tcPr>
            <w:tcW w:w="1276" w:type="dxa"/>
          </w:tcPr>
          <w:p w:rsidR="00356F96" w:rsidRPr="00A57364" w:rsidRDefault="00356F96" w:rsidP="00A57364">
            <w:pPr>
              <w:tabs>
                <w:tab w:val="left" w:pos="1155"/>
              </w:tabs>
              <w:jc w:val="center"/>
              <w:rPr>
                <w:sz w:val="26"/>
                <w:szCs w:val="26"/>
              </w:rPr>
            </w:pPr>
            <w:r w:rsidRPr="00A57364">
              <w:rPr>
                <w:sz w:val="26"/>
                <w:szCs w:val="26"/>
              </w:rPr>
              <w:t>1</w:t>
            </w:r>
          </w:p>
        </w:tc>
        <w:tc>
          <w:tcPr>
            <w:tcW w:w="2126" w:type="dxa"/>
          </w:tcPr>
          <w:p w:rsidR="00356F96" w:rsidRPr="00A57364" w:rsidRDefault="00356F96" w:rsidP="00356F96">
            <w:pPr>
              <w:tabs>
                <w:tab w:val="left" w:pos="1155"/>
              </w:tabs>
              <w:jc w:val="center"/>
              <w:rPr>
                <w:sz w:val="26"/>
                <w:szCs w:val="26"/>
              </w:rPr>
            </w:pPr>
            <w:r w:rsidRPr="00A57364">
              <w:rPr>
                <w:sz w:val="26"/>
                <w:szCs w:val="26"/>
              </w:rPr>
              <w:t>1</w:t>
            </w:r>
          </w:p>
        </w:tc>
      </w:tr>
    </w:tbl>
    <w:p w:rsidR="00D100FE" w:rsidRPr="00361E92" w:rsidRDefault="00D100FE" w:rsidP="00D100FE">
      <w:pPr>
        <w:tabs>
          <w:tab w:val="left" w:pos="1155"/>
        </w:tabs>
        <w:rPr>
          <w:sz w:val="26"/>
          <w:szCs w:val="26"/>
        </w:rPr>
      </w:pPr>
    </w:p>
    <w:p w:rsidR="00D100FE" w:rsidRPr="00361E92" w:rsidRDefault="00D100FE" w:rsidP="00D100FE">
      <w:pPr>
        <w:tabs>
          <w:tab w:val="left" w:pos="1155"/>
        </w:tabs>
        <w:rPr>
          <w:rFonts w:ascii="Times New Roman" w:hAnsi="Times New Roman" w:cs="Times New Roman"/>
          <w:sz w:val="26"/>
          <w:szCs w:val="26"/>
        </w:rPr>
      </w:pPr>
    </w:p>
    <w:p w:rsidR="00D100FE" w:rsidRPr="00F57E4B" w:rsidRDefault="00D100FE" w:rsidP="00D100FE">
      <w:pPr>
        <w:tabs>
          <w:tab w:val="left" w:pos="1155"/>
        </w:tabs>
        <w:rPr>
          <w:rFonts w:ascii="Times New Roman" w:hAnsi="Times New Roman" w:cs="Times New Roman"/>
          <w:b/>
          <w:sz w:val="26"/>
          <w:szCs w:val="26"/>
        </w:rPr>
      </w:pPr>
      <w:r w:rsidRPr="00F57E4B">
        <w:rPr>
          <w:rFonts w:ascii="Times New Roman" w:hAnsi="Times New Roman" w:cs="Times New Roman"/>
          <w:b/>
          <w:sz w:val="26"/>
          <w:szCs w:val="26"/>
        </w:rPr>
        <w:t>İdari Personelin Yaş İtibariyle Dağılımı</w:t>
      </w:r>
    </w:p>
    <w:tbl>
      <w:tblPr>
        <w:tblStyle w:val="TabloKlavuzu"/>
        <w:tblW w:w="9209" w:type="dxa"/>
        <w:tblLook w:val="04A0" w:firstRow="1" w:lastRow="0" w:firstColumn="1" w:lastColumn="0" w:noHBand="0" w:noVBand="1"/>
      </w:tblPr>
      <w:tblGrid>
        <w:gridCol w:w="1294"/>
        <w:gridCol w:w="1253"/>
        <w:gridCol w:w="1276"/>
        <w:gridCol w:w="1275"/>
        <w:gridCol w:w="1276"/>
        <w:gridCol w:w="1276"/>
        <w:gridCol w:w="1559"/>
      </w:tblGrid>
      <w:tr w:rsidR="00D100FE" w:rsidRPr="00361E92" w:rsidTr="00A7520F">
        <w:tc>
          <w:tcPr>
            <w:tcW w:w="1294" w:type="dxa"/>
          </w:tcPr>
          <w:p w:rsidR="00D100FE" w:rsidRPr="00361E92" w:rsidRDefault="00D100FE" w:rsidP="00AB2F96">
            <w:pPr>
              <w:tabs>
                <w:tab w:val="left" w:pos="1155"/>
              </w:tabs>
              <w:rPr>
                <w:sz w:val="26"/>
                <w:szCs w:val="26"/>
              </w:rPr>
            </w:pPr>
          </w:p>
        </w:tc>
        <w:tc>
          <w:tcPr>
            <w:tcW w:w="1253" w:type="dxa"/>
          </w:tcPr>
          <w:p w:rsidR="00D100FE" w:rsidRPr="00361E92" w:rsidRDefault="00D100FE" w:rsidP="00AB2F96">
            <w:pPr>
              <w:tabs>
                <w:tab w:val="left" w:pos="1155"/>
              </w:tabs>
              <w:rPr>
                <w:b/>
                <w:sz w:val="26"/>
                <w:szCs w:val="26"/>
              </w:rPr>
            </w:pPr>
            <w:r w:rsidRPr="00361E92">
              <w:rPr>
                <w:b/>
                <w:sz w:val="26"/>
                <w:szCs w:val="26"/>
              </w:rPr>
              <w:t>21-25 Yaş</w:t>
            </w:r>
          </w:p>
        </w:tc>
        <w:tc>
          <w:tcPr>
            <w:tcW w:w="1276" w:type="dxa"/>
          </w:tcPr>
          <w:p w:rsidR="00D100FE" w:rsidRPr="00361E92" w:rsidRDefault="00D100FE" w:rsidP="00AB2F96">
            <w:pPr>
              <w:tabs>
                <w:tab w:val="left" w:pos="1155"/>
              </w:tabs>
              <w:rPr>
                <w:b/>
                <w:sz w:val="26"/>
                <w:szCs w:val="26"/>
              </w:rPr>
            </w:pPr>
            <w:r w:rsidRPr="00361E92">
              <w:rPr>
                <w:b/>
                <w:sz w:val="26"/>
                <w:szCs w:val="26"/>
              </w:rPr>
              <w:t>26-30 Yaş</w:t>
            </w:r>
          </w:p>
        </w:tc>
        <w:tc>
          <w:tcPr>
            <w:tcW w:w="1275" w:type="dxa"/>
          </w:tcPr>
          <w:p w:rsidR="00D100FE" w:rsidRPr="00361E92" w:rsidRDefault="00D100FE" w:rsidP="00AB2F96">
            <w:pPr>
              <w:tabs>
                <w:tab w:val="left" w:pos="1155"/>
              </w:tabs>
              <w:rPr>
                <w:b/>
                <w:sz w:val="26"/>
                <w:szCs w:val="26"/>
              </w:rPr>
            </w:pPr>
            <w:r w:rsidRPr="00361E92">
              <w:rPr>
                <w:b/>
                <w:sz w:val="26"/>
                <w:szCs w:val="26"/>
              </w:rPr>
              <w:t>31-35 Yaş</w:t>
            </w:r>
          </w:p>
        </w:tc>
        <w:tc>
          <w:tcPr>
            <w:tcW w:w="1276" w:type="dxa"/>
          </w:tcPr>
          <w:p w:rsidR="00D100FE" w:rsidRPr="00361E92" w:rsidRDefault="00D100FE" w:rsidP="00AB2F96">
            <w:pPr>
              <w:tabs>
                <w:tab w:val="left" w:pos="1155"/>
              </w:tabs>
              <w:rPr>
                <w:b/>
                <w:sz w:val="26"/>
                <w:szCs w:val="26"/>
              </w:rPr>
            </w:pPr>
            <w:r w:rsidRPr="00361E92">
              <w:rPr>
                <w:b/>
                <w:sz w:val="26"/>
                <w:szCs w:val="26"/>
              </w:rPr>
              <w:t>36-40 Yaş</w:t>
            </w:r>
          </w:p>
        </w:tc>
        <w:tc>
          <w:tcPr>
            <w:tcW w:w="1276" w:type="dxa"/>
          </w:tcPr>
          <w:p w:rsidR="00D100FE" w:rsidRPr="00361E92" w:rsidRDefault="00D100FE" w:rsidP="00AB2F96">
            <w:pPr>
              <w:tabs>
                <w:tab w:val="left" w:pos="1155"/>
              </w:tabs>
              <w:rPr>
                <w:b/>
                <w:sz w:val="26"/>
                <w:szCs w:val="26"/>
              </w:rPr>
            </w:pPr>
            <w:r w:rsidRPr="00361E92">
              <w:rPr>
                <w:b/>
                <w:sz w:val="26"/>
                <w:szCs w:val="26"/>
              </w:rPr>
              <w:t>41-50 Yaş</w:t>
            </w:r>
          </w:p>
        </w:tc>
        <w:tc>
          <w:tcPr>
            <w:tcW w:w="1559" w:type="dxa"/>
          </w:tcPr>
          <w:p w:rsidR="00D100FE" w:rsidRPr="00361E92" w:rsidRDefault="00D100FE" w:rsidP="00AB2F96">
            <w:pPr>
              <w:tabs>
                <w:tab w:val="left" w:pos="1155"/>
              </w:tabs>
              <w:rPr>
                <w:b/>
                <w:sz w:val="26"/>
                <w:szCs w:val="26"/>
              </w:rPr>
            </w:pPr>
            <w:r w:rsidRPr="00361E92">
              <w:rPr>
                <w:b/>
                <w:sz w:val="26"/>
                <w:szCs w:val="26"/>
              </w:rPr>
              <w:t>51 ve üzeri</w:t>
            </w:r>
          </w:p>
        </w:tc>
      </w:tr>
      <w:tr w:rsidR="00D100FE" w:rsidRPr="00361E92" w:rsidTr="00A7520F">
        <w:tc>
          <w:tcPr>
            <w:tcW w:w="1294" w:type="dxa"/>
          </w:tcPr>
          <w:p w:rsidR="00D100FE" w:rsidRPr="00361E92" w:rsidRDefault="00D100FE" w:rsidP="00AB2F96">
            <w:pPr>
              <w:tabs>
                <w:tab w:val="left" w:pos="1155"/>
              </w:tabs>
              <w:rPr>
                <w:sz w:val="26"/>
                <w:szCs w:val="26"/>
              </w:rPr>
            </w:pPr>
            <w:r w:rsidRPr="00361E92">
              <w:rPr>
                <w:sz w:val="26"/>
                <w:szCs w:val="26"/>
              </w:rPr>
              <w:t>Kişi Sayısı</w:t>
            </w:r>
          </w:p>
        </w:tc>
        <w:tc>
          <w:tcPr>
            <w:tcW w:w="1253" w:type="dxa"/>
          </w:tcPr>
          <w:p w:rsidR="00D100FE" w:rsidRPr="008C34B2" w:rsidRDefault="008C34B2" w:rsidP="00356F96">
            <w:pPr>
              <w:tabs>
                <w:tab w:val="left" w:pos="1155"/>
              </w:tabs>
              <w:jc w:val="center"/>
              <w:rPr>
                <w:sz w:val="26"/>
                <w:szCs w:val="26"/>
              </w:rPr>
            </w:pPr>
            <w:r w:rsidRPr="008C34B2">
              <w:rPr>
                <w:sz w:val="26"/>
                <w:szCs w:val="26"/>
              </w:rPr>
              <w:t>-</w:t>
            </w:r>
          </w:p>
        </w:tc>
        <w:tc>
          <w:tcPr>
            <w:tcW w:w="1276" w:type="dxa"/>
          </w:tcPr>
          <w:p w:rsidR="00D100FE" w:rsidRPr="008C34B2" w:rsidRDefault="008C34B2" w:rsidP="008C34B2">
            <w:pPr>
              <w:tabs>
                <w:tab w:val="left" w:pos="1155"/>
              </w:tabs>
              <w:jc w:val="center"/>
              <w:rPr>
                <w:sz w:val="26"/>
                <w:szCs w:val="26"/>
              </w:rPr>
            </w:pPr>
            <w:r w:rsidRPr="008C34B2">
              <w:rPr>
                <w:sz w:val="26"/>
                <w:szCs w:val="26"/>
              </w:rPr>
              <w:t>-</w:t>
            </w:r>
          </w:p>
        </w:tc>
        <w:tc>
          <w:tcPr>
            <w:tcW w:w="1275" w:type="dxa"/>
          </w:tcPr>
          <w:p w:rsidR="00D100FE" w:rsidRPr="008C34B2" w:rsidRDefault="008C34B2" w:rsidP="008C34B2">
            <w:pPr>
              <w:tabs>
                <w:tab w:val="left" w:pos="1155"/>
              </w:tabs>
              <w:jc w:val="center"/>
              <w:rPr>
                <w:sz w:val="26"/>
                <w:szCs w:val="26"/>
              </w:rPr>
            </w:pPr>
            <w:r w:rsidRPr="008C34B2">
              <w:rPr>
                <w:sz w:val="26"/>
                <w:szCs w:val="26"/>
              </w:rPr>
              <w:t>-</w:t>
            </w:r>
          </w:p>
        </w:tc>
        <w:tc>
          <w:tcPr>
            <w:tcW w:w="1276" w:type="dxa"/>
          </w:tcPr>
          <w:p w:rsidR="00D100FE" w:rsidRPr="008C34B2" w:rsidRDefault="008C34B2" w:rsidP="008C34B2">
            <w:pPr>
              <w:tabs>
                <w:tab w:val="left" w:pos="1155"/>
              </w:tabs>
              <w:jc w:val="center"/>
              <w:rPr>
                <w:sz w:val="26"/>
                <w:szCs w:val="26"/>
              </w:rPr>
            </w:pPr>
            <w:r w:rsidRPr="008C34B2">
              <w:rPr>
                <w:sz w:val="26"/>
                <w:szCs w:val="26"/>
              </w:rPr>
              <w:t>-</w:t>
            </w:r>
          </w:p>
        </w:tc>
        <w:tc>
          <w:tcPr>
            <w:tcW w:w="1276" w:type="dxa"/>
          </w:tcPr>
          <w:p w:rsidR="00D100FE" w:rsidRPr="008C34B2" w:rsidRDefault="008C34B2" w:rsidP="008C34B2">
            <w:pPr>
              <w:tabs>
                <w:tab w:val="left" w:pos="1155"/>
              </w:tabs>
              <w:jc w:val="center"/>
              <w:rPr>
                <w:sz w:val="26"/>
                <w:szCs w:val="26"/>
              </w:rPr>
            </w:pPr>
            <w:r w:rsidRPr="008C34B2">
              <w:rPr>
                <w:sz w:val="26"/>
                <w:szCs w:val="26"/>
              </w:rPr>
              <w:t>1</w:t>
            </w:r>
          </w:p>
        </w:tc>
        <w:tc>
          <w:tcPr>
            <w:tcW w:w="1559" w:type="dxa"/>
          </w:tcPr>
          <w:p w:rsidR="00D100FE" w:rsidRPr="008C34B2" w:rsidRDefault="008C34B2" w:rsidP="00356F96">
            <w:pPr>
              <w:tabs>
                <w:tab w:val="left" w:pos="1155"/>
              </w:tabs>
              <w:jc w:val="center"/>
              <w:rPr>
                <w:sz w:val="26"/>
                <w:szCs w:val="26"/>
              </w:rPr>
            </w:pPr>
            <w:r w:rsidRPr="008C34B2">
              <w:rPr>
                <w:sz w:val="26"/>
                <w:szCs w:val="26"/>
              </w:rPr>
              <w:t>1</w:t>
            </w:r>
          </w:p>
        </w:tc>
      </w:tr>
    </w:tbl>
    <w:p w:rsidR="00D100FE" w:rsidRPr="00361E92" w:rsidRDefault="00D100FE" w:rsidP="00D100FE">
      <w:pPr>
        <w:tabs>
          <w:tab w:val="left" w:pos="1155"/>
        </w:tabs>
        <w:rPr>
          <w:rFonts w:ascii="Times New Roman" w:hAnsi="Times New Roman" w:cs="Times New Roman"/>
          <w:sz w:val="26"/>
          <w:szCs w:val="26"/>
        </w:rPr>
      </w:pPr>
    </w:p>
    <w:p w:rsidR="008B12EE" w:rsidRDefault="008B12EE" w:rsidP="00D100FE">
      <w:pPr>
        <w:tabs>
          <w:tab w:val="left" w:pos="1155"/>
        </w:tabs>
        <w:rPr>
          <w:rFonts w:ascii="Times New Roman" w:hAnsi="Times New Roman" w:cs="Times New Roman"/>
          <w:sz w:val="26"/>
          <w:szCs w:val="26"/>
        </w:rPr>
      </w:pPr>
    </w:p>
    <w:p w:rsidR="00D100FE" w:rsidRPr="00F57E4B" w:rsidRDefault="00D100FE" w:rsidP="00D100FE">
      <w:pPr>
        <w:tabs>
          <w:tab w:val="left" w:pos="1155"/>
        </w:tabs>
        <w:rPr>
          <w:rFonts w:ascii="Times New Roman" w:hAnsi="Times New Roman" w:cs="Times New Roman"/>
          <w:b/>
          <w:sz w:val="26"/>
          <w:szCs w:val="26"/>
        </w:rPr>
      </w:pPr>
      <w:r w:rsidRPr="00F57E4B">
        <w:rPr>
          <w:rFonts w:ascii="Times New Roman" w:hAnsi="Times New Roman" w:cs="Times New Roman"/>
          <w:b/>
          <w:sz w:val="26"/>
          <w:szCs w:val="26"/>
        </w:rPr>
        <w:t>İdari Personelin Hizmet Süreleri</w:t>
      </w:r>
    </w:p>
    <w:tbl>
      <w:tblPr>
        <w:tblStyle w:val="TabloKlavuzu"/>
        <w:tblW w:w="9209" w:type="dxa"/>
        <w:tblLook w:val="04A0" w:firstRow="1" w:lastRow="0" w:firstColumn="1" w:lastColumn="0" w:noHBand="0" w:noVBand="1"/>
      </w:tblPr>
      <w:tblGrid>
        <w:gridCol w:w="1294"/>
        <w:gridCol w:w="1294"/>
        <w:gridCol w:w="1294"/>
        <w:gridCol w:w="1295"/>
        <w:gridCol w:w="1295"/>
        <w:gridCol w:w="1295"/>
        <w:gridCol w:w="1442"/>
      </w:tblGrid>
      <w:tr w:rsidR="00D100FE" w:rsidRPr="00361E92" w:rsidTr="00A7520F">
        <w:tc>
          <w:tcPr>
            <w:tcW w:w="1294" w:type="dxa"/>
          </w:tcPr>
          <w:p w:rsidR="00D100FE" w:rsidRPr="00361E92" w:rsidRDefault="00D100FE" w:rsidP="00AB2F96">
            <w:pPr>
              <w:tabs>
                <w:tab w:val="left" w:pos="1155"/>
              </w:tabs>
              <w:rPr>
                <w:sz w:val="26"/>
                <w:szCs w:val="26"/>
              </w:rPr>
            </w:pPr>
          </w:p>
        </w:tc>
        <w:tc>
          <w:tcPr>
            <w:tcW w:w="1294" w:type="dxa"/>
          </w:tcPr>
          <w:p w:rsidR="00D100FE" w:rsidRPr="00361E92" w:rsidRDefault="00D100FE" w:rsidP="00890C72">
            <w:pPr>
              <w:tabs>
                <w:tab w:val="left" w:pos="1155"/>
              </w:tabs>
              <w:jc w:val="center"/>
              <w:rPr>
                <w:b/>
                <w:sz w:val="26"/>
                <w:szCs w:val="26"/>
              </w:rPr>
            </w:pPr>
            <w:r w:rsidRPr="00361E92">
              <w:rPr>
                <w:b/>
                <w:sz w:val="26"/>
                <w:szCs w:val="26"/>
              </w:rPr>
              <w:t>1-3 Yıl</w:t>
            </w:r>
          </w:p>
        </w:tc>
        <w:tc>
          <w:tcPr>
            <w:tcW w:w="1294" w:type="dxa"/>
          </w:tcPr>
          <w:p w:rsidR="00D100FE" w:rsidRPr="00361E92" w:rsidRDefault="00D100FE" w:rsidP="00890C72">
            <w:pPr>
              <w:tabs>
                <w:tab w:val="left" w:pos="1155"/>
              </w:tabs>
              <w:jc w:val="center"/>
              <w:rPr>
                <w:b/>
                <w:sz w:val="26"/>
                <w:szCs w:val="26"/>
              </w:rPr>
            </w:pPr>
            <w:r w:rsidRPr="00361E92">
              <w:rPr>
                <w:b/>
                <w:sz w:val="26"/>
                <w:szCs w:val="26"/>
              </w:rPr>
              <w:t>4-6 Yıl</w:t>
            </w:r>
          </w:p>
        </w:tc>
        <w:tc>
          <w:tcPr>
            <w:tcW w:w="1295" w:type="dxa"/>
          </w:tcPr>
          <w:p w:rsidR="00D100FE" w:rsidRPr="00361E92" w:rsidRDefault="00D100FE" w:rsidP="00890C72">
            <w:pPr>
              <w:tabs>
                <w:tab w:val="left" w:pos="1155"/>
              </w:tabs>
              <w:jc w:val="center"/>
              <w:rPr>
                <w:b/>
                <w:sz w:val="26"/>
                <w:szCs w:val="26"/>
              </w:rPr>
            </w:pPr>
            <w:r w:rsidRPr="00361E92">
              <w:rPr>
                <w:b/>
                <w:sz w:val="26"/>
                <w:szCs w:val="26"/>
              </w:rPr>
              <w:t>7-10 Yıl</w:t>
            </w:r>
          </w:p>
        </w:tc>
        <w:tc>
          <w:tcPr>
            <w:tcW w:w="1295" w:type="dxa"/>
          </w:tcPr>
          <w:p w:rsidR="00D100FE" w:rsidRPr="00361E92" w:rsidRDefault="00D100FE" w:rsidP="00890C72">
            <w:pPr>
              <w:tabs>
                <w:tab w:val="left" w:pos="1155"/>
              </w:tabs>
              <w:jc w:val="center"/>
              <w:rPr>
                <w:b/>
                <w:sz w:val="26"/>
                <w:szCs w:val="26"/>
              </w:rPr>
            </w:pPr>
            <w:r w:rsidRPr="00361E92">
              <w:rPr>
                <w:b/>
                <w:sz w:val="26"/>
                <w:szCs w:val="26"/>
              </w:rPr>
              <w:t>11-15 Yıl</w:t>
            </w:r>
          </w:p>
        </w:tc>
        <w:tc>
          <w:tcPr>
            <w:tcW w:w="1295" w:type="dxa"/>
          </w:tcPr>
          <w:p w:rsidR="00D100FE" w:rsidRPr="00361E92" w:rsidRDefault="00D100FE" w:rsidP="00890C72">
            <w:pPr>
              <w:tabs>
                <w:tab w:val="left" w:pos="1155"/>
              </w:tabs>
              <w:jc w:val="center"/>
              <w:rPr>
                <w:b/>
                <w:sz w:val="26"/>
                <w:szCs w:val="26"/>
              </w:rPr>
            </w:pPr>
            <w:r w:rsidRPr="00361E92">
              <w:rPr>
                <w:b/>
                <w:sz w:val="26"/>
                <w:szCs w:val="26"/>
              </w:rPr>
              <w:t>16-20 Yıl</w:t>
            </w:r>
          </w:p>
        </w:tc>
        <w:tc>
          <w:tcPr>
            <w:tcW w:w="1442" w:type="dxa"/>
          </w:tcPr>
          <w:p w:rsidR="00D100FE" w:rsidRPr="00361E92" w:rsidRDefault="00D100FE" w:rsidP="00890C72">
            <w:pPr>
              <w:tabs>
                <w:tab w:val="left" w:pos="1155"/>
              </w:tabs>
              <w:jc w:val="center"/>
              <w:rPr>
                <w:b/>
                <w:sz w:val="26"/>
                <w:szCs w:val="26"/>
              </w:rPr>
            </w:pPr>
            <w:r w:rsidRPr="00361E92">
              <w:rPr>
                <w:b/>
                <w:sz w:val="26"/>
                <w:szCs w:val="26"/>
              </w:rPr>
              <w:t>21- Üzeri</w:t>
            </w:r>
          </w:p>
        </w:tc>
      </w:tr>
      <w:tr w:rsidR="00D100FE" w:rsidRPr="00361E92" w:rsidTr="00A7520F">
        <w:tc>
          <w:tcPr>
            <w:tcW w:w="1294" w:type="dxa"/>
          </w:tcPr>
          <w:p w:rsidR="00D100FE" w:rsidRPr="00361E92" w:rsidRDefault="00D100FE" w:rsidP="00AB2F96">
            <w:pPr>
              <w:tabs>
                <w:tab w:val="left" w:pos="1155"/>
              </w:tabs>
              <w:rPr>
                <w:sz w:val="26"/>
                <w:szCs w:val="26"/>
              </w:rPr>
            </w:pPr>
            <w:r w:rsidRPr="00361E92">
              <w:rPr>
                <w:sz w:val="26"/>
                <w:szCs w:val="26"/>
              </w:rPr>
              <w:t>Kişi Sayısı</w:t>
            </w:r>
          </w:p>
        </w:tc>
        <w:tc>
          <w:tcPr>
            <w:tcW w:w="1294" w:type="dxa"/>
          </w:tcPr>
          <w:p w:rsidR="00D100FE" w:rsidRPr="008C34B2" w:rsidRDefault="00D100FE" w:rsidP="00890C72">
            <w:pPr>
              <w:tabs>
                <w:tab w:val="left" w:pos="1155"/>
              </w:tabs>
              <w:jc w:val="center"/>
              <w:rPr>
                <w:sz w:val="26"/>
                <w:szCs w:val="26"/>
              </w:rPr>
            </w:pPr>
          </w:p>
        </w:tc>
        <w:tc>
          <w:tcPr>
            <w:tcW w:w="1294" w:type="dxa"/>
          </w:tcPr>
          <w:p w:rsidR="00D100FE" w:rsidRPr="008C34B2" w:rsidRDefault="00D100FE" w:rsidP="00890C72">
            <w:pPr>
              <w:tabs>
                <w:tab w:val="left" w:pos="1155"/>
              </w:tabs>
              <w:jc w:val="center"/>
              <w:rPr>
                <w:sz w:val="26"/>
                <w:szCs w:val="26"/>
              </w:rPr>
            </w:pPr>
          </w:p>
        </w:tc>
        <w:tc>
          <w:tcPr>
            <w:tcW w:w="1295" w:type="dxa"/>
          </w:tcPr>
          <w:p w:rsidR="00D100FE" w:rsidRPr="008C34B2" w:rsidRDefault="00D100FE" w:rsidP="00890C72">
            <w:pPr>
              <w:tabs>
                <w:tab w:val="left" w:pos="1155"/>
              </w:tabs>
              <w:jc w:val="center"/>
              <w:rPr>
                <w:sz w:val="26"/>
                <w:szCs w:val="26"/>
              </w:rPr>
            </w:pPr>
          </w:p>
        </w:tc>
        <w:tc>
          <w:tcPr>
            <w:tcW w:w="1295" w:type="dxa"/>
          </w:tcPr>
          <w:p w:rsidR="00D100FE" w:rsidRPr="008C34B2" w:rsidRDefault="00D100FE" w:rsidP="00890C72">
            <w:pPr>
              <w:tabs>
                <w:tab w:val="left" w:pos="1155"/>
              </w:tabs>
              <w:jc w:val="center"/>
              <w:rPr>
                <w:sz w:val="26"/>
                <w:szCs w:val="26"/>
              </w:rPr>
            </w:pPr>
          </w:p>
        </w:tc>
        <w:tc>
          <w:tcPr>
            <w:tcW w:w="1295" w:type="dxa"/>
          </w:tcPr>
          <w:p w:rsidR="00D100FE" w:rsidRPr="008C34B2" w:rsidRDefault="00D100FE" w:rsidP="00890C72">
            <w:pPr>
              <w:tabs>
                <w:tab w:val="left" w:pos="1155"/>
              </w:tabs>
              <w:jc w:val="center"/>
              <w:rPr>
                <w:sz w:val="26"/>
                <w:szCs w:val="26"/>
              </w:rPr>
            </w:pPr>
          </w:p>
        </w:tc>
        <w:tc>
          <w:tcPr>
            <w:tcW w:w="1442" w:type="dxa"/>
          </w:tcPr>
          <w:p w:rsidR="00D100FE" w:rsidRPr="008C34B2" w:rsidRDefault="00D100FE" w:rsidP="00890C72">
            <w:pPr>
              <w:tabs>
                <w:tab w:val="left" w:pos="1155"/>
              </w:tabs>
              <w:jc w:val="center"/>
              <w:rPr>
                <w:sz w:val="26"/>
                <w:szCs w:val="26"/>
              </w:rPr>
            </w:pPr>
          </w:p>
        </w:tc>
      </w:tr>
    </w:tbl>
    <w:p w:rsidR="00D100FE" w:rsidRPr="00361E92" w:rsidRDefault="00D100FE" w:rsidP="00B6302F">
      <w:pPr>
        <w:tabs>
          <w:tab w:val="left" w:pos="1155"/>
        </w:tabs>
        <w:rPr>
          <w:rFonts w:ascii="Times New Roman" w:hAnsi="Times New Roman" w:cs="Times New Roman"/>
          <w:sz w:val="26"/>
          <w:szCs w:val="26"/>
        </w:rPr>
      </w:pPr>
    </w:p>
    <w:p w:rsidR="00A03A72" w:rsidRPr="00361E92" w:rsidRDefault="00A03A72" w:rsidP="00A03A72">
      <w:pPr>
        <w:tabs>
          <w:tab w:val="left" w:pos="1155"/>
        </w:tabs>
        <w:rPr>
          <w:rFonts w:ascii="Times New Roman" w:hAnsi="Times New Roman" w:cs="Times New Roman"/>
          <w:sz w:val="26"/>
          <w:szCs w:val="26"/>
        </w:rPr>
      </w:pPr>
      <w:r w:rsidRPr="00361E92">
        <w:rPr>
          <w:rFonts w:ascii="Times New Roman" w:hAnsi="Times New Roman" w:cs="Times New Roman"/>
          <w:b/>
          <w:sz w:val="26"/>
          <w:szCs w:val="26"/>
        </w:rPr>
        <w:t>1.3.5. Sunulan Hizmetler</w:t>
      </w:r>
      <w:r w:rsidRPr="00361E92">
        <w:rPr>
          <w:rFonts w:ascii="Times New Roman" w:hAnsi="Times New Roman" w:cs="Times New Roman"/>
          <w:sz w:val="26"/>
          <w:szCs w:val="26"/>
        </w:rPr>
        <w:t xml:space="preserve"> </w:t>
      </w:r>
    </w:p>
    <w:p w:rsidR="00C23528" w:rsidRPr="00F816F8" w:rsidRDefault="00F816F8" w:rsidP="006B3AF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Sn. Rektörümüz Prof. Dr. Süleyman </w:t>
      </w:r>
      <w:proofErr w:type="spellStart"/>
      <w:r>
        <w:rPr>
          <w:rFonts w:ascii="Times New Roman" w:hAnsi="Times New Roman" w:cs="Times New Roman"/>
          <w:sz w:val="28"/>
          <w:szCs w:val="28"/>
        </w:rPr>
        <w:t>ÖZDEMİR’in</w:t>
      </w:r>
      <w:proofErr w:type="spellEnd"/>
      <w:r>
        <w:rPr>
          <w:rFonts w:ascii="Times New Roman" w:hAnsi="Times New Roman" w:cs="Times New Roman"/>
          <w:sz w:val="28"/>
          <w:szCs w:val="28"/>
        </w:rPr>
        <w:t xml:space="preserve"> talimatlarıyla, </w:t>
      </w:r>
      <w:r w:rsidRPr="00F816F8">
        <w:rPr>
          <w:rFonts w:ascii="Times New Roman" w:hAnsi="Times New Roman" w:cs="Times New Roman"/>
          <w:sz w:val="28"/>
          <w:szCs w:val="28"/>
        </w:rPr>
        <w:t xml:space="preserve">17-19 Eylül 2019 tarihlerinde, Müdürümüz </w:t>
      </w:r>
      <w:r>
        <w:rPr>
          <w:rFonts w:ascii="Times New Roman" w:hAnsi="Times New Roman" w:cs="Times New Roman"/>
          <w:sz w:val="28"/>
          <w:szCs w:val="28"/>
        </w:rPr>
        <w:t>D</w:t>
      </w:r>
      <w:r w:rsidRPr="00F816F8">
        <w:rPr>
          <w:rFonts w:ascii="Times New Roman" w:hAnsi="Times New Roman" w:cs="Times New Roman"/>
          <w:sz w:val="28"/>
          <w:szCs w:val="28"/>
        </w:rPr>
        <w:t xml:space="preserve">oç. Dr. Ahmet </w:t>
      </w:r>
      <w:proofErr w:type="spellStart"/>
      <w:r w:rsidRPr="00F816F8">
        <w:rPr>
          <w:rFonts w:ascii="Times New Roman" w:hAnsi="Times New Roman" w:cs="Times New Roman"/>
          <w:sz w:val="28"/>
          <w:szCs w:val="28"/>
        </w:rPr>
        <w:t>AYDIN’ın</w:t>
      </w:r>
      <w:proofErr w:type="spellEnd"/>
      <w:r w:rsidRPr="00F816F8">
        <w:rPr>
          <w:rFonts w:ascii="Times New Roman" w:hAnsi="Times New Roman" w:cs="Times New Roman"/>
          <w:sz w:val="28"/>
          <w:szCs w:val="28"/>
        </w:rPr>
        <w:t xml:space="preserve"> </w:t>
      </w:r>
      <w:r>
        <w:rPr>
          <w:rFonts w:ascii="Times New Roman" w:hAnsi="Times New Roman" w:cs="Times New Roman"/>
          <w:sz w:val="28"/>
          <w:szCs w:val="28"/>
        </w:rPr>
        <w:t>Koordinatörü o</w:t>
      </w:r>
      <w:r w:rsidRPr="00F816F8">
        <w:rPr>
          <w:rFonts w:ascii="Times New Roman" w:hAnsi="Times New Roman" w:cs="Times New Roman"/>
          <w:sz w:val="28"/>
          <w:szCs w:val="28"/>
        </w:rPr>
        <w:t xml:space="preserve">lduğu 2. Uluslararası Bandırma ve Çevresi Sempozyumu </w:t>
      </w:r>
      <w:r>
        <w:rPr>
          <w:rFonts w:ascii="Times New Roman" w:hAnsi="Times New Roman" w:cs="Times New Roman"/>
          <w:sz w:val="28"/>
          <w:szCs w:val="28"/>
        </w:rPr>
        <w:t xml:space="preserve">başarıyla gerçekleştirilmiştir. Merkezimiz süreçte aktif görev almıştır. Sempozyumda sunulan bildirilerden oluşturulan kitaplar, ubs.bandirma.edu.tr web sayfasında yayınlanmıştır. </w:t>
      </w:r>
      <w:r w:rsidRPr="00F816F8">
        <w:rPr>
          <w:rFonts w:ascii="Times New Roman" w:hAnsi="Times New Roman" w:cs="Times New Roman"/>
          <w:sz w:val="28"/>
          <w:szCs w:val="28"/>
        </w:rPr>
        <w:t xml:space="preserve">  </w:t>
      </w:r>
    </w:p>
    <w:p w:rsidR="006B3AFF" w:rsidRPr="00361E92" w:rsidRDefault="006B3AFF" w:rsidP="00A520C2">
      <w:pPr>
        <w:spacing w:line="240" w:lineRule="auto"/>
        <w:jc w:val="both"/>
        <w:rPr>
          <w:rFonts w:ascii="Times New Roman" w:hAnsi="Times New Roman" w:cs="Times New Roman"/>
          <w:b/>
          <w:sz w:val="26"/>
          <w:szCs w:val="26"/>
        </w:rPr>
      </w:pPr>
      <w:r w:rsidRPr="00361E92">
        <w:rPr>
          <w:rFonts w:ascii="Times New Roman" w:hAnsi="Times New Roman" w:cs="Times New Roman"/>
          <w:b/>
          <w:sz w:val="26"/>
          <w:szCs w:val="26"/>
        </w:rPr>
        <w:t>1.3.6. Yönetim ve İç Kontrol Sistemi</w:t>
      </w:r>
    </w:p>
    <w:p w:rsidR="00C23528" w:rsidRPr="00361E92" w:rsidRDefault="004B63EC" w:rsidP="00A520C2">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Ekonomik ve Sosyal Araştırmalar Uygulama ve Araştırma Merkezi; </w:t>
      </w:r>
      <w:r w:rsidR="006B3AFF" w:rsidRPr="00361E92">
        <w:rPr>
          <w:rFonts w:ascii="Times New Roman" w:hAnsi="Times New Roman" w:cs="Times New Roman"/>
          <w:sz w:val="26"/>
          <w:szCs w:val="26"/>
        </w:rPr>
        <w:t xml:space="preserve"> </w:t>
      </w:r>
    </w:p>
    <w:p w:rsidR="00C23528" w:rsidRPr="00361E92" w:rsidRDefault="00C23528"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 xml:space="preserve">Bir </w:t>
      </w:r>
      <w:r w:rsidR="004B63EC">
        <w:rPr>
          <w:rFonts w:ascii="Times New Roman" w:hAnsi="Times New Roman" w:cs="Times New Roman"/>
          <w:sz w:val="26"/>
          <w:szCs w:val="26"/>
        </w:rPr>
        <w:t>Müdür</w:t>
      </w:r>
    </w:p>
    <w:p w:rsidR="00C23528" w:rsidRPr="00361E92" w:rsidRDefault="004B63EC" w:rsidP="00C23528">
      <w:pPr>
        <w:pStyle w:val="ListeParagraf"/>
        <w:numPr>
          <w:ilvl w:val="0"/>
          <w:numId w:val="11"/>
        </w:num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Bir Müdür </w:t>
      </w:r>
      <w:r w:rsidR="006B3AFF" w:rsidRPr="00361E92">
        <w:rPr>
          <w:rFonts w:ascii="Times New Roman" w:hAnsi="Times New Roman" w:cs="Times New Roman"/>
          <w:sz w:val="26"/>
          <w:szCs w:val="26"/>
        </w:rPr>
        <w:t>Yardımcısı,</w:t>
      </w:r>
      <w:r w:rsidR="00F80BD7" w:rsidRPr="00361E92">
        <w:rPr>
          <w:rFonts w:ascii="Times New Roman" w:hAnsi="Times New Roman" w:cs="Times New Roman"/>
          <w:sz w:val="26"/>
          <w:szCs w:val="26"/>
        </w:rPr>
        <w:t xml:space="preserve"> </w:t>
      </w:r>
    </w:p>
    <w:p w:rsidR="006B3AFF" w:rsidRPr="004B63EC" w:rsidRDefault="00C23528" w:rsidP="004B63EC">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lastRenderedPageBreak/>
        <w:t>Bir</w:t>
      </w:r>
      <w:r w:rsidR="00F80BD7" w:rsidRPr="00361E92">
        <w:rPr>
          <w:rFonts w:ascii="Times New Roman" w:hAnsi="Times New Roman" w:cs="Times New Roman"/>
          <w:sz w:val="26"/>
          <w:szCs w:val="26"/>
        </w:rPr>
        <w:t xml:space="preserve"> </w:t>
      </w:r>
      <w:r w:rsidR="004B63EC">
        <w:rPr>
          <w:rFonts w:ascii="Times New Roman" w:hAnsi="Times New Roman" w:cs="Times New Roman"/>
          <w:sz w:val="26"/>
          <w:szCs w:val="26"/>
        </w:rPr>
        <w:t xml:space="preserve">Merkez </w:t>
      </w:r>
      <w:r w:rsidR="00F80BD7" w:rsidRPr="00361E92">
        <w:rPr>
          <w:rFonts w:ascii="Times New Roman" w:hAnsi="Times New Roman" w:cs="Times New Roman"/>
          <w:sz w:val="26"/>
          <w:szCs w:val="26"/>
        </w:rPr>
        <w:t>Sekreteri</w:t>
      </w:r>
      <w:r w:rsidR="004B63EC">
        <w:rPr>
          <w:rFonts w:ascii="Times New Roman" w:hAnsi="Times New Roman" w:cs="Times New Roman"/>
          <w:sz w:val="26"/>
          <w:szCs w:val="26"/>
        </w:rPr>
        <w:t>yle,</w:t>
      </w:r>
      <w:r w:rsidR="006B3AFF" w:rsidRPr="00361E92">
        <w:rPr>
          <w:rFonts w:ascii="Times New Roman" w:hAnsi="Times New Roman" w:cs="Times New Roman"/>
          <w:sz w:val="26"/>
          <w:szCs w:val="26"/>
        </w:rPr>
        <w:t xml:space="preserve"> </w:t>
      </w:r>
      <w:r w:rsidR="006B3AFF" w:rsidRPr="004B63EC">
        <w:rPr>
          <w:rFonts w:ascii="Times New Roman" w:hAnsi="Times New Roman" w:cs="Times New Roman"/>
          <w:sz w:val="26"/>
          <w:szCs w:val="26"/>
        </w:rPr>
        <w:t>ilgili kanun, yönetmelik ve yönergeler doğrultusunda yönetilmektedir.</w:t>
      </w:r>
    </w:p>
    <w:p w:rsidR="006B3AFF" w:rsidRPr="00361E92" w:rsidRDefault="006B3AFF" w:rsidP="00A520C2">
      <w:p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Atama işlemleri Personel Daire Başkanlığı tarafından yapılmaktadır.</w:t>
      </w:r>
    </w:p>
    <w:p w:rsidR="004C07A2" w:rsidRPr="004C07A2" w:rsidRDefault="004C07A2" w:rsidP="00A520C2">
      <w:pPr>
        <w:spacing w:line="240" w:lineRule="auto"/>
        <w:jc w:val="both"/>
        <w:rPr>
          <w:rFonts w:ascii="Times New Roman" w:hAnsi="Times New Roman" w:cs="Times New Roman"/>
          <w:sz w:val="26"/>
          <w:szCs w:val="26"/>
        </w:rPr>
      </w:pPr>
    </w:p>
    <w:p w:rsidR="006B3AFF" w:rsidRPr="00436B47" w:rsidRDefault="006B3AFF" w:rsidP="00A520C2">
      <w:pPr>
        <w:spacing w:line="240" w:lineRule="auto"/>
        <w:jc w:val="both"/>
        <w:rPr>
          <w:rFonts w:ascii="Times New Roman" w:hAnsi="Times New Roman" w:cs="Times New Roman"/>
          <w:sz w:val="26"/>
          <w:szCs w:val="26"/>
        </w:rPr>
      </w:pPr>
      <w:r w:rsidRPr="00436B47">
        <w:rPr>
          <w:rFonts w:ascii="Times New Roman" w:hAnsi="Times New Roman" w:cs="Times New Roman"/>
          <w:b/>
          <w:sz w:val="26"/>
          <w:szCs w:val="26"/>
        </w:rPr>
        <w:t>2.AMAÇ VE HEDEFLER</w:t>
      </w:r>
    </w:p>
    <w:p w:rsidR="006B3AFF" w:rsidRPr="00436B47" w:rsidRDefault="006B3AFF" w:rsidP="006B3AFF">
      <w:pPr>
        <w:spacing w:line="240" w:lineRule="auto"/>
        <w:rPr>
          <w:rFonts w:ascii="Times New Roman" w:hAnsi="Times New Roman" w:cs="Times New Roman"/>
          <w:b/>
          <w:sz w:val="26"/>
          <w:szCs w:val="26"/>
        </w:rPr>
      </w:pPr>
      <w:r w:rsidRPr="00436B47">
        <w:rPr>
          <w:rFonts w:ascii="Times New Roman" w:hAnsi="Times New Roman" w:cs="Times New Roman"/>
          <w:b/>
          <w:sz w:val="26"/>
          <w:szCs w:val="26"/>
        </w:rPr>
        <w:t xml:space="preserve">   2.1.</w:t>
      </w:r>
      <w:r w:rsidR="00342A26" w:rsidRPr="00436B47">
        <w:rPr>
          <w:rFonts w:ascii="Times New Roman" w:hAnsi="Times New Roman" w:cs="Times New Roman"/>
          <w:b/>
          <w:sz w:val="26"/>
          <w:szCs w:val="26"/>
        </w:rPr>
        <w:t xml:space="preserve"> </w:t>
      </w:r>
      <w:r w:rsidRPr="00436B47">
        <w:rPr>
          <w:rFonts w:ascii="Times New Roman" w:hAnsi="Times New Roman" w:cs="Times New Roman"/>
          <w:b/>
          <w:sz w:val="26"/>
          <w:szCs w:val="26"/>
        </w:rPr>
        <w:t xml:space="preserve">Amaç  </w:t>
      </w:r>
    </w:p>
    <w:p w:rsidR="00F82501" w:rsidRDefault="000F29A4" w:rsidP="00436B47">
      <w:pPr>
        <w:ind w:firstLine="708"/>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Ekonomik ve Sosyal Araştırmalar Uygulama ve Araştırma Merkezi, </w:t>
      </w:r>
      <w:r w:rsidR="00F82501" w:rsidRPr="00436B47">
        <w:rPr>
          <w:rFonts w:ascii="Times New Roman" w:hAnsi="Times New Roman" w:cs="Times New Roman"/>
          <w:sz w:val="26"/>
          <w:szCs w:val="26"/>
          <w:lang w:eastAsia="ko-KR"/>
        </w:rPr>
        <w:t xml:space="preserve"> üniversitemizin </w:t>
      </w:r>
      <w:proofErr w:type="gramStart"/>
      <w:r w:rsidR="00F82501" w:rsidRPr="00436B47">
        <w:rPr>
          <w:rFonts w:ascii="Times New Roman" w:hAnsi="Times New Roman" w:cs="Times New Roman"/>
          <w:sz w:val="26"/>
          <w:szCs w:val="26"/>
          <w:lang w:eastAsia="ko-KR"/>
        </w:rPr>
        <w:t>misyonu</w:t>
      </w:r>
      <w:proofErr w:type="gramEnd"/>
      <w:r w:rsidR="00F82501" w:rsidRPr="00436B47">
        <w:rPr>
          <w:rFonts w:ascii="Times New Roman" w:hAnsi="Times New Roman" w:cs="Times New Roman"/>
          <w:sz w:val="26"/>
          <w:szCs w:val="26"/>
          <w:lang w:eastAsia="ko-KR"/>
        </w:rPr>
        <w:t xml:space="preserve"> ve vizyonu istikametinde</w:t>
      </w:r>
      <w:r w:rsidR="00DC30AC" w:rsidRPr="00436B47">
        <w:rPr>
          <w:rFonts w:ascii="Times New Roman" w:hAnsi="Times New Roman" w:cs="Times New Roman"/>
          <w:sz w:val="26"/>
          <w:szCs w:val="26"/>
          <w:lang w:eastAsia="ko-KR"/>
        </w:rPr>
        <w:t>,</w:t>
      </w:r>
      <w:r w:rsidR="00F82501" w:rsidRPr="00436B47">
        <w:rPr>
          <w:rFonts w:ascii="Times New Roman" w:hAnsi="Times New Roman" w:cs="Times New Roman"/>
          <w:sz w:val="26"/>
          <w:szCs w:val="26"/>
          <w:lang w:eastAsia="ko-KR"/>
        </w:rPr>
        <w:t xml:space="preserve"> ulaş</w:t>
      </w:r>
      <w:r w:rsidR="00DC30AC" w:rsidRPr="00436B47">
        <w:rPr>
          <w:rFonts w:ascii="Times New Roman" w:hAnsi="Times New Roman" w:cs="Times New Roman"/>
          <w:sz w:val="26"/>
          <w:szCs w:val="26"/>
          <w:lang w:eastAsia="ko-KR"/>
        </w:rPr>
        <w:t>ıl</w:t>
      </w:r>
      <w:r w:rsidR="00F82501" w:rsidRPr="00436B47">
        <w:rPr>
          <w:rFonts w:ascii="Times New Roman" w:hAnsi="Times New Roman" w:cs="Times New Roman"/>
          <w:sz w:val="26"/>
          <w:szCs w:val="26"/>
          <w:lang w:eastAsia="ko-KR"/>
        </w:rPr>
        <w:t xml:space="preserve">mak istenilen </w:t>
      </w:r>
      <w:r>
        <w:rPr>
          <w:rFonts w:ascii="Times New Roman" w:hAnsi="Times New Roman" w:cs="Times New Roman"/>
          <w:sz w:val="26"/>
          <w:szCs w:val="26"/>
          <w:lang w:eastAsia="ko-KR"/>
        </w:rPr>
        <w:t>iki</w:t>
      </w:r>
      <w:r w:rsidR="00F82501" w:rsidRPr="00436B47">
        <w:rPr>
          <w:rFonts w:ascii="Times New Roman" w:hAnsi="Times New Roman" w:cs="Times New Roman"/>
          <w:sz w:val="26"/>
          <w:szCs w:val="26"/>
          <w:lang w:eastAsia="ko-KR"/>
        </w:rPr>
        <w:t xml:space="preserve"> temel amacı belirlemiştir</w:t>
      </w:r>
      <w:r>
        <w:rPr>
          <w:rFonts w:ascii="Times New Roman" w:hAnsi="Times New Roman" w:cs="Times New Roman"/>
          <w:sz w:val="26"/>
          <w:szCs w:val="26"/>
          <w:lang w:eastAsia="ko-KR"/>
        </w:rPr>
        <w:t>:</w:t>
      </w:r>
      <w:r w:rsidR="00F82501" w:rsidRPr="00436B47">
        <w:rPr>
          <w:rFonts w:ascii="Times New Roman" w:hAnsi="Times New Roman" w:cs="Times New Roman"/>
          <w:sz w:val="26"/>
          <w:szCs w:val="26"/>
          <w:lang w:eastAsia="ko-KR"/>
        </w:rPr>
        <w:t xml:space="preserve"> </w:t>
      </w:r>
    </w:p>
    <w:p w:rsidR="000F29A4" w:rsidRPr="000F29A4" w:rsidRDefault="000F29A4" w:rsidP="000F29A4">
      <w:pPr>
        <w:ind w:firstLine="708"/>
        <w:jc w:val="both"/>
        <w:rPr>
          <w:rFonts w:ascii="Times New Roman" w:hAnsi="Times New Roman" w:cs="Times New Roman"/>
          <w:sz w:val="26"/>
          <w:szCs w:val="26"/>
          <w:lang w:eastAsia="ko-KR"/>
        </w:rPr>
      </w:pPr>
      <w:r w:rsidRPr="000F29A4">
        <w:rPr>
          <w:rFonts w:ascii="Times New Roman" w:hAnsi="Times New Roman" w:cs="Times New Roman"/>
          <w:sz w:val="26"/>
          <w:szCs w:val="26"/>
          <w:lang w:eastAsia="ko-KR"/>
        </w:rPr>
        <w:t>a) Ulusal ve uluslararası alanlarda siyasi, ekonomik, kültürel, sosyal ve hukuki nitelikli bilimsel araştırma ve çalışmalar yapmak, yurt içi ve yurt dışındaki ilgili kurum ve kuruluşlarla birlikte ortak projeler yürüterek bilgi birikiminin oluşturulması ve paylaşılmasını sağlamak.</w:t>
      </w:r>
    </w:p>
    <w:p w:rsidR="000F29A4" w:rsidRPr="000F29A4" w:rsidRDefault="000F29A4" w:rsidP="000F29A4">
      <w:pPr>
        <w:ind w:firstLine="708"/>
        <w:jc w:val="both"/>
        <w:rPr>
          <w:rFonts w:ascii="Times New Roman" w:hAnsi="Times New Roman" w:cs="Times New Roman"/>
          <w:sz w:val="26"/>
          <w:szCs w:val="26"/>
          <w:lang w:eastAsia="ko-KR"/>
        </w:rPr>
      </w:pPr>
      <w:r w:rsidRPr="000F29A4">
        <w:rPr>
          <w:rFonts w:ascii="Times New Roman" w:hAnsi="Times New Roman" w:cs="Times New Roman"/>
          <w:sz w:val="26"/>
          <w:szCs w:val="26"/>
          <w:lang w:eastAsia="ko-KR"/>
        </w:rPr>
        <w:t>b) Faaliyet amacı ve alanı ile bağlantılı bilgi birikimini ilgili şahıs, kurum ve kuruluşlara aktarmak ve bu amaçları gerçekleştirmeye yönelik idari, mali ve teknik uygulama esaslarını belirlemek, bilimsel toplantılar düzenlemek, konuyla ilgili süreli ve/veya süresiz yayınlar yapmak.</w:t>
      </w:r>
    </w:p>
    <w:p w:rsidR="000F29A4" w:rsidRPr="00436B47" w:rsidRDefault="000F29A4" w:rsidP="00436B47">
      <w:pPr>
        <w:ind w:firstLine="708"/>
        <w:jc w:val="both"/>
        <w:rPr>
          <w:rFonts w:ascii="Times New Roman" w:hAnsi="Times New Roman" w:cs="Times New Roman"/>
          <w:sz w:val="26"/>
          <w:szCs w:val="26"/>
          <w:lang w:eastAsia="ko-KR"/>
        </w:rPr>
      </w:pPr>
    </w:p>
    <w:p w:rsidR="006B3AFF" w:rsidRPr="00436B47" w:rsidRDefault="006B3AFF" w:rsidP="006B3AFF">
      <w:pPr>
        <w:tabs>
          <w:tab w:val="left" w:pos="1155"/>
        </w:tabs>
        <w:jc w:val="both"/>
        <w:rPr>
          <w:rFonts w:ascii="Times New Roman" w:hAnsi="Times New Roman" w:cs="Times New Roman"/>
          <w:b/>
          <w:sz w:val="26"/>
          <w:szCs w:val="26"/>
        </w:rPr>
      </w:pPr>
      <w:r w:rsidRPr="00436B47">
        <w:rPr>
          <w:rFonts w:ascii="Times New Roman" w:hAnsi="Times New Roman" w:cs="Times New Roman"/>
          <w:b/>
          <w:sz w:val="26"/>
          <w:szCs w:val="26"/>
        </w:rPr>
        <w:t xml:space="preserve">  2.2.</w:t>
      </w:r>
      <w:r w:rsidR="00342A26" w:rsidRPr="00436B47">
        <w:rPr>
          <w:rFonts w:ascii="Times New Roman" w:hAnsi="Times New Roman" w:cs="Times New Roman"/>
          <w:b/>
          <w:sz w:val="26"/>
          <w:szCs w:val="26"/>
        </w:rPr>
        <w:t xml:space="preserve"> </w:t>
      </w:r>
      <w:r w:rsidR="008C0B90" w:rsidRPr="00436B47">
        <w:rPr>
          <w:rFonts w:ascii="Times New Roman" w:hAnsi="Times New Roman" w:cs="Times New Roman"/>
          <w:b/>
          <w:sz w:val="26"/>
          <w:szCs w:val="26"/>
        </w:rPr>
        <w:t>Hedefler</w:t>
      </w:r>
    </w:p>
    <w:p w:rsidR="00F82501" w:rsidRPr="00DD2365" w:rsidRDefault="00F82501" w:rsidP="004B63EC">
      <w:pPr>
        <w:pStyle w:val="ListeParagraf"/>
        <w:jc w:val="both"/>
        <w:rPr>
          <w:rFonts w:ascii="Times New Roman" w:hAnsi="Times New Roman" w:cs="Times New Roman"/>
          <w:sz w:val="26"/>
          <w:szCs w:val="26"/>
        </w:rPr>
      </w:pPr>
      <w:r w:rsidRPr="00DD2365">
        <w:rPr>
          <w:rFonts w:ascii="Times New Roman" w:hAnsi="Times New Roman" w:cs="Times New Roman"/>
          <w:sz w:val="26"/>
          <w:szCs w:val="26"/>
        </w:rPr>
        <w:t>Amaçlara etkin bir biçimde ulaşmak içi</w:t>
      </w:r>
      <w:r w:rsidR="00BE1DF8" w:rsidRPr="00DD2365">
        <w:rPr>
          <w:rFonts w:ascii="Times New Roman" w:hAnsi="Times New Roman" w:cs="Times New Roman"/>
          <w:sz w:val="26"/>
          <w:szCs w:val="26"/>
        </w:rPr>
        <w:t xml:space="preserve">n </w:t>
      </w:r>
      <w:r w:rsidRPr="00DD2365">
        <w:rPr>
          <w:rFonts w:ascii="Times New Roman" w:hAnsi="Times New Roman" w:cs="Times New Roman"/>
          <w:sz w:val="26"/>
          <w:szCs w:val="26"/>
        </w:rPr>
        <w:t>he</w:t>
      </w:r>
      <w:r w:rsidR="00BE1DF8" w:rsidRPr="00DD2365">
        <w:rPr>
          <w:rFonts w:ascii="Times New Roman" w:hAnsi="Times New Roman" w:cs="Times New Roman"/>
          <w:sz w:val="26"/>
          <w:szCs w:val="26"/>
        </w:rPr>
        <w:t xml:space="preserve">deflerimiz aşağıda </w:t>
      </w:r>
      <w:r w:rsidR="008C0B90" w:rsidRPr="00DD2365">
        <w:rPr>
          <w:rFonts w:ascii="Times New Roman" w:hAnsi="Times New Roman" w:cs="Times New Roman"/>
          <w:sz w:val="26"/>
          <w:szCs w:val="26"/>
        </w:rPr>
        <w:t>verilmektedir:</w:t>
      </w:r>
      <w:r w:rsidR="00B22AEB" w:rsidRPr="00DD2365">
        <w:rPr>
          <w:rFonts w:ascii="Times New Roman" w:hAnsi="Times New Roman" w:cs="Times New Roman"/>
          <w:sz w:val="26"/>
          <w:szCs w:val="26"/>
        </w:rPr>
        <w:t xml:space="preserve"> </w:t>
      </w:r>
    </w:p>
    <w:p w:rsidR="00F82501" w:rsidRPr="00DD2365" w:rsidRDefault="008C0B90"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Paydaşları</w:t>
      </w:r>
      <w:r w:rsidR="00FC15ED" w:rsidRPr="00DD2365">
        <w:rPr>
          <w:rFonts w:ascii="Times New Roman" w:hAnsi="Times New Roman" w:cs="Times New Roman"/>
          <w:sz w:val="26"/>
          <w:szCs w:val="26"/>
        </w:rPr>
        <w:t xml:space="preserve"> Birlikte çalışmaya özendirmek ve d</w:t>
      </w:r>
      <w:r w:rsidR="00F82501" w:rsidRPr="00DD2365">
        <w:rPr>
          <w:rFonts w:ascii="Times New Roman" w:hAnsi="Times New Roman" w:cs="Times New Roman"/>
          <w:sz w:val="26"/>
          <w:szCs w:val="26"/>
        </w:rPr>
        <w:t xml:space="preserve">esteklemek </w:t>
      </w:r>
    </w:p>
    <w:p w:rsidR="00F82501" w:rsidRPr="00DD2365" w:rsidRDefault="00F82501"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Kentsel ve Bö</w:t>
      </w:r>
      <w:r w:rsidR="00E51664" w:rsidRPr="00DD2365">
        <w:rPr>
          <w:rFonts w:ascii="Times New Roman" w:hAnsi="Times New Roman" w:cs="Times New Roman"/>
          <w:sz w:val="26"/>
          <w:szCs w:val="26"/>
        </w:rPr>
        <w:t xml:space="preserve">lgesel gelişime katkı sağlayan </w:t>
      </w:r>
      <w:r w:rsidR="004B63EC">
        <w:rPr>
          <w:rFonts w:ascii="Times New Roman" w:hAnsi="Times New Roman" w:cs="Times New Roman"/>
          <w:sz w:val="26"/>
          <w:szCs w:val="26"/>
        </w:rPr>
        <w:t>akademik ve istatistiki çalışmaların</w:t>
      </w:r>
      <w:r w:rsidR="00E51664" w:rsidRPr="00DD2365">
        <w:rPr>
          <w:rFonts w:ascii="Times New Roman" w:hAnsi="Times New Roman" w:cs="Times New Roman"/>
          <w:sz w:val="26"/>
          <w:szCs w:val="26"/>
        </w:rPr>
        <w:t xml:space="preserve"> </w:t>
      </w:r>
      <w:r w:rsidR="004B63EC">
        <w:rPr>
          <w:rFonts w:ascii="Times New Roman" w:hAnsi="Times New Roman" w:cs="Times New Roman"/>
          <w:sz w:val="26"/>
          <w:szCs w:val="26"/>
        </w:rPr>
        <w:t>yapılmasını sağlamak</w:t>
      </w:r>
      <w:r w:rsidRPr="00DD2365">
        <w:rPr>
          <w:rFonts w:ascii="Times New Roman" w:hAnsi="Times New Roman" w:cs="Times New Roman"/>
          <w:sz w:val="26"/>
          <w:szCs w:val="26"/>
        </w:rPr>
        <w:t xml:space="preserve">   </w:t>
      </w:r>
    </w:p>
    <w:p w:rsidR="00F82501" w:rsidRPr="00DD2365" w:rsidRDefault="004B63EC" w:rsidP="00DD2365">
      <w:pPr>
        <w:pStyle w:val="ListeParagraf"/>
        <w:numPr>
          <w:ilvl w:val="0"/>
          <w:numId w:val="25"/>
        </w:numPr>
        <w:jc w:val="both"/>
        <w:rPr>
          <w:rFonts w:ascii="Times New Roman" w:hAnsi="Times New Roman" w:cs="Times New Roman"/>
          <w:sz w:val="26"/>
          <w:szCs w:val="26"/>
        </w:rPr>
      </w:pPr>
      <w:r>
        <w:rPr>
          <w:rFonts w:ascii="Times New Roman" w:hAnsi="Times New Roman" w:cs="Times New Roman"/>
          <w:sz w:val="26"/>
          <w:szCs w:val="26"/>
        </w:rPr>
        <w:t>U</w:t>
      </w:r>
      <w:r w:rsidR="00D75298" w:rsidRPr="00DD2365">
        <w:rPr>
          <w:rFonts w:ascii="Times New Roman" w:hAnsi="Times New Roman" w:cs="Times New Roman"/>
          <w:sz w:val="26"/>
          <w:szCs w:val="26"/>
        </w:rPr>
        <w:t>luslararası kabul g</w:t>
      </w:r>
      <w:r w:rsidR="00E51664" w:rsidRPr="00DD2365">
        <w:rPr>
          <w:rFonts w:ascii="Times New Roman" w:hAnsi="Times New Roman" w:cs="Times New Roman"/>
          <w:sz w:val="26"/>
          <w:szCs w:val="26"/>
        </w:rPr>
        <w:t>ören Akademik ç</w:t>
      </w:r>
      <w:r w:rsidR="00D75298" w:rsidRPr="00DD2365">
        <w:rPr>
          <w:rFonts w:ascii="Times New Roman" w:hAnsi="Times New Roman" w:cs="Times New Roman"/>
          <w:sz w:val="26"/>
          <w:szCs w:val="26"/>
        </w:rPr>
        <w:t xml:space="preserve">alışmalar </w:t>
      </w:r>
      <w:r>
        <w:rPr>
          <w:rFonts w:ascii="Times New Roman" w:hAnsi="Times New Roman" w:cs="Times New Roman"/>
          <w:sz w:val="26"/>
          <w:szCs w:val="26"/>
        </w:rPr>
        <w:t>yapmak</w:t>
      </w:r>
      <w:r w:rsidR="00F82501" w:rsidRPr="00DD2365">
        <w:rPr>
          <w:rFonts w:ascii="Times New Roman" w:hAnsi="Times New Roman" w:cs="Times New Roman"/>
          <w:sz w:val="26"/>
          <w:szCs w:val="26"/>
        </w:rPr>
        <w:t xml:space="preserve"> </w:t>
      </w:r>
    </w:p>
    <w:p w:rsidR="00A03A72" w:rsidRDefault="00436B47" w:rsidP="004B63EC">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Özgür</w:t>
      </w:r>
      <w:r w:rsidR="00D75298" w:rsidRPr="00DD2365">
        <w:rPr>
          <w:rFonts w:ascii="Times New Roman" w:hAnsi="Times New Roman" w:cs="Times New Roman"/>
          <w:sz w:val="26"/>
          <w:szCs w:val="26"/>
        </w:rPr>
        <w:t xml:space="preserve"> ve özgün düşünceyi ortaya çıkaracak a</w:t>
      </w:r>
      <w:r w:rsidR="00F82501" w:rsidRPr="00DD2365">
        <w:rPr>
          <w:rFonts w:ascii="Times New Roman" w:hAnsi="Times New Roman" w:cs="Times New Roman"/>
          <w:sz w:val="26"/>
          <w:szCs w:val="26"/>
        </w:rPr>
        <w:t>ra</w:t>
      </w:r>
      <w:r w:rsidR="00D75298" w:rsidRPr="00DD2365">
        <w:rPr>
          <w:rFonts w:ascii="Times New Roman" w:hAnsi="Times New Roman" w:cs="Times New Roman"/>
          <w:sz w:val="26"/>
          <w:szCs w:val="26"/>
        </w:rPr>
        <w:t>ştırmaları d</w:t>
      </w:r>
      <w:r w:rsidR="00F82501" w:rsidRPr="00DD2365">
        <w:rPr>
          <w:rFonts w:ascii="Times New Roman" w:hAnsi="Times New Roman" w:cs="Times New Roman"/>
          <w:sz w:val="26"/>
          <w:szCs w:val="26"/>
        </w:rPr>
        <w:t xml:space="preserve">esteklemek </w:t>
      </w:r>
    </w:p>
    <w:p w:rsidR="004B63EC" w:rsidRPr="004B63EC" w:rsidRDefault="004B63EC" w:rsidP="004B63EC">
      <w:pPr>
        <w:pStyle w:val="ListeParagraf"/>
        <w:jc w:val="both"/>
        <w:rPr>
          <w:rFonts w:ascii="Times New Roman" w:hAnsi="Times New Roman" w:cs="Times New Roman"/>
          <w:sz w:val="26"/>
          <w:szCs w:val="26"/>
        </w:rPr>
      </w:pPr>
    </w:p>
    <w:p w:rsidR="005D6891" w:rsidRPr="00436B47" w:rsidRDefault="005D6891" w:rsidP="005D6891">
      <w:pPr>
        <w:spacing w:line="240" w:lineRule="auto"/>
        <w:rPr>
          <w:rFonts w:ascii="Times New Roman" w:hAnsi="Times New Roman" w:cs="Times New Roman"/>
          <w:b/>
          <w:sz w:val="26"/>
          <w:szCs w:val="26"/>
        </w:rPr>
      </w:pPr>
      <w:r w:rsidRPr="00436B47">
        <w:rPr>
          <w:rFonts w:ascii="Times New Roman" w:hAnsi="Times New Roman" w:cs="Times New Roman"/>
          <w:b/>
          <w:sz w:val="26"/>
          <w:szCs w:val="26"/>
        </w:rPr>
        <w:t>3.</w:t>
      </w:r>
      <w:r w:rsidR="00157D08" w:rsidRPr="00436B47">
        <w:rPr>
          <w:rFonts w:ascii="Times New Roman" w:hAnsi="Times New Roman" w:cs="Times New Roman"/>
          <w:b/>
          <w:sz w:val="26"/>
          <w:szCs w:val="26"/>
        </w:rPr>
        <w:t xml:space="preserve"> </w:t>
      </w:r>
      <w:r w:rsidRPr="00436B47">
        <w:rPr>
          <w:rFonts w:ascii="Times New Roman" w:hAnsi="Times New Roman" w:cs="Times New Roman"/>
          <w:b/>
          <w:sz w:val="26"/>
          <w:szCs w:val="26"/>
        </w:rPr>
        <w:t>FAALİYETLERE İLİŞKİN BİLGİ VE DEĞERLENDİRMELER</w:t>
      </w:r>
    </w:p>
    <w:p w:rsidR="005D6891" w:rsidRPr="00436B47" w:rsidRDefault="005D6891" w:rsidP="005D6891">
      <w:pPr>
        <w:tabs>
          <w:tab w:val="left" w:pos="1155"/>
        </w:tabs>
        <w:rPr>
          <w:rFonts w:ascii="Times New Roman" w:hAnsi="Times New Roman" w:cs="Times New Roman"/>
          <w:b/>
          <w:sz w:val="26"/>
          <w:szCs w:val="26"/>
        </w:rPr>
      </w:pPr>
      <w:r w:rsidRPr="00436B47">
        <w:rPr>
          <w:rFonts w:ascii="Times New Roman" w:hAnsi="Times New Roman" w:cs="Times New Roman"/>
          <w:b/>
          <w:sz w:val="26"/>
          <w:szCs w:val="26"/>
        </w:rPr>
        <w:t>3.1. Mali Bilgiler</w:t>
      </w:r>
    </w:p>
    <w:p w:rsidR="005D6891" w:rsidRPr="009E5B7F" w:rsidRDefault="009E5B7F" w:rsidP="009E5B7F">
      <w:pPr>
        <w:pStyle w:val="ListeParagraf"/>
        <w:jc w:val="both"/>
        <w:rPr>
          <w:rFonts w:ascii="Times New Roman" w:hAnsi="Times New Roman" w:cs="Times New Roman"/>
          <w:sz w:val="26"/>
          <w:szCs w:val="26"/>
        </w:rPr>
      </w:pPr>
      <w:r w:rsidRPr="009E5B7F">
        <w:rPr>
          <w:rFonts w:ascii="Times New Roman" w:hAnsi="Times New Roman" w:cs="Times New Roman"/>
          <w:sz w:val="26"/>
          <w:szCs w:val="26"/>
        </w:rPr>
        <w:t>2019 yılı bütçesinde Merkezimize tahsisli herhangi bir ödenek bulunmamaktadır.</w:t>
      </w:r>
      <w:r>
        <w:rPr>
          <w:rFonts w:ascii="Times New Roman" w:hAnsi="Times New Roman" w:cs="Times New Roman"/>
          <w:sz w:val="26"/>
          <w:szCs w:val="26"/>
        </w:rPr>
        <w:t xml:space="preserve"> Bu nedenle harcama yapılmamıştır. </w:t>
      </w:r>
      <w:r w:rsidRPr="009E5B7F">
        <w:rPr>
          <w:rFonts w:ascii="Times New Roman" w:hAnsi="Times New Roman" w:cs="Times New Roman"/>
          <w:sz w:val="26"/>
          <w:szCs w:val="26"/>
        </w:rPr>
        <w:t xml:space="preserve"> </w:t>
      </w:r>
    </w:p>
    <w:tbl>
      <w:tblPr>
        <w:tblStyle w:val="TableNormal"/>
        <w:tblW w:w="9610"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831"/>
        <w:gridCol w:w="2261"/>
        <w:gridCol w:w="2261"/>
        <w:gridCol w:w="2257"/>
      </w:tblGrid>
      <w:tr w:rsidR="005D6891" w:rsidTr="002869E3">
        <w:trPr>
          <w:trHeight w:hRule="exact" w:val="540"/>
        </w:trPr>
        <w:tc>
          <w:tcPr>
            <w:tcW w:w="2831" w:type="dxa"/>
            <w:shd w:val="clear" w:color="auto" w:fill="B8CCE2"/>
          </w:tcPr>
          <w:p w:rsidR="005D6891" w:rsidRDefault="005D6891" w:rsidP="002869E3">
            <w:pPr>
              <w:pStyle w:val="TableParagraph"/>
              <w:spacing w:line="276" w:lineRule="auto"/>
              <w:ind w:left="104" w:right="755"/>
              <w:rPr>
                <w:b/>
                <w:sz w:val="20"/>
              </w:rPr>
            </w:pPr>
            <w:r>
              <w:rPr>
                <w:b/>
                <w:sz w:val="20"/>
              </w:rPr>
              <w:t>BAŞLANGIÇ ÖDENEĞİ (TL)</w:t>
            </w:r>
          </w:p>
        </w:tc>
        <w:tc>
          <w:tcPr>
            <w:tcW w:w="2261" w:type="dxa"/>
            <w:shd w:val="clear" w:color="auto" w:fill="B8CCE2"/>
          </w:tcPr>
          <w:p w:rsidR="005D6891" w:rsidRPr="00AC7B1E" w:rsidRDefault="005D6891" w:rsidP="002869E3">
            <w:pPr>
              <w:pStyle w:val="TableParagraph"/>
              <w:ind w:left="106" w:right="414"/>
              <w:rPr>
                <w:b/>
                <w:sz w:val="16"/>
                <w:szCs w:val="16"/>
              </w:rPr>
            </w:pPr>
            <w:r w:rsidRPr="00AC7B1E">
              <w:rPr>
                <w:b/>
                <w:sz w:val="16"/>
                <w:szCs w:val="16"/>
              </w:rPr>
              <w:t>ÖZGELİR (TL)</w:t>
            </w:r>
          </w:p>
        </w:tc>
        <w:tc>
          <w:tcPr>
            <w:tcW w:w="2261" w:type="dxa"/>
            <w:shd w:val="clear" w:color="auto" w:fill="B8CCE2"/>
          </w:tcPr>
          <w:p w:rsidR="005D6891" w:rsidRPr="00AC7B1E" w:rsidRDefault="005D6891" w:rsidP="002869E3">
            <w:pPr>
              <w:pStyle w:val="TableParagraph"/>
              <w:spacing w:line="276" w:lineRule="auto"/>
              <w:ind w:right="414"/>
              <w:rPr>
                <w:b/>
                <w:sz w:val="16"/>
                <w:szCs w:val="16"/>
              </w:rPr>
            </w:pPr>
            <w:r w:rsidRPr="00AC7B1E">
              <w:rPr>
                <w:b/>
                <w:sz w:val="16"/>
                <w:szCs w:val="16"/>
              </w:rPr>
              <w:t>HAZİNE</w:t>
            </w:r>
            <w:r w:rsidR="00AC7B1E">
              <w:rPr>
                <w:b/>
                <w:sz w:val="16"/>
                <w:szCs w:val="16"/>
              </w:rPr>
              <w:t xml:space="preserve"> </w:t>
            </w:r>
            <w:r w:rsidRPr="00AC7B1E">
              <w:rPr>
                <w:b/>
                <w:sz w:val="16"/>
                <w:szCs w:val="16"/>
              </w:rPr>
              <w:t xml:space="preserve">YARDIMI </w:t>
            </w:r>
          </w:p>
        </w:tc>
        <w:tc>
          <w:tcPr>
            <w:tcW w:w="2257" w:type="dxa"/>
            <w:shd w:val="clear" w:color="auto" w:fill="B8CCE2"/>
          </w:tcPr>
          <w:p w:rsidR="005D6891" w:rsidRDefault="005D6891" w:rsidP="002869E3">
            <w:pPr>
              <w:pStyle w:val="TableParagraph"/>
              <w:ind w:left="102"/>
              <w:rPr>
                <w:b/>
                <w:sz w:val="20"/>
              </w:rPr>
            </w:pPr>
            <w:r>
              <w:rPr>
                <w:b/>
                <w:sz w:val="20"/>
              </w:rPr>
              <w:t>TOPLAM GELİR (TL)</w:t>
            </w:r>
          </w:p>
        </w:tc>
      </w:tr>
      <w:tr w:rsidR="005D6891" w:rsidTr="002869E3">
        <w:trPr>
          <w:trHeight w:hRule="exact" w:val="274"/>
        </w:trPr>
        <w:tc>
          <w:tcPr>
            <w:tcW w:w="2831" w:type="dxa"/>
          </w:tcPr>
          <w:p w:rsidR="005D6891" w:rsidRDefault="00F9043F" w:rsidP="00F90F88">
            <w:r>
              <w:t>0</w:t>
            </w:r>
          </w:p>
        </w:tc>
        <w:tc>
          <w:tcPr>
            <w:tcW w:w="2261" w:type="dxa"/>
          </w:tcPr>
          <w:p w:rsidR="005D6891" w:rsidRDefault="005D6891" w:rsidP="00F9043F">
            <w:r>
              <w:t xml:space="preserve"> </w:t>
            </w:r>
            <w:r w:rsidR="00F9043F">
              <w:t>0</w:t>
            </w:r>
          </w:p>
        </w:tc>
        <w:tc>
          <w:tcPr>
            <w:tcW w:w="2261" w:type="dxa"/>
          </w:tcPr>
          <w:p w:rsidR="005D6891" w:rsidRDefault="00F9043F" w:rsidP="002869E3">
            <w:r>
              <w:t>0</w:t>
            </w:r>
          </w:p>
        </w:tc>
        <w:tc>
          <w:tcPr>
            <w:tcW w:w="2257" w:type="dxa"/>
          </w:tcPr>
          <w:p w:rsidR="005D6891" w:rsidRDefault="005D6891" w:rsidP="00F9043F">
            <w:r>
              <w:t xml:space="preserve"> </w:t>
            </w:r>
            <w:r w:rsidR="00F9043F">
              <w:t>0</w:t>
            </w:r>
          </w:p>
        </w:tc>
      </w:tr>
    </w:tbl>
    <w:p w:rsidR="005D6891" w:rsidRDefault="005D6891" w:rsidP="005D6891">
      <w:pPr>
        <w:pStyle w:val="GvdeMetni"/>
        <w:spacing w:before="12"/>
        <w:rPr>
          <w:rFonts w:ascii="Calibri"/>
          <w:sz w:val="23"/>
        </w:rPr>
      </w:pPr>
    </w:p>
    <w:tbl>
      <w:tblPr>
        <w:tblStyle w:val="TableNormal"/>
        <w:tblW w:w="9612"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135"/>
        <w:gridCol w:w="3188"/>
        <w:gridCol w:w="3289"/>
      </w:tblGrid>
      <w:tr w:rsidR="005D6891" w:rsidTr="002869E3">
        <w:trPr>
          <w:trHeight w:hRule="exact" w:val="247"/>
        </w:trPr>
        <w:tc>
          <w:tcPr>
            <w:tcW w:w="3135" w:type="dxa"/>
            <w:shd w:val="clear" w:color="auto" w:fill="B8CCE2"/>
          </w:tcPr>
          <w:p w:rsidR="005D6891" w:rsidRDefault="00F90F88" w:rsidP="00F9043F">
            <w:pPr>
              <w:pStyle w:val="TableParagraph"/>
              <w:rPr>
                <w:b/>
                <w:sz w:val="18"/>
              </w:rPr>
            </w:pPr>
            <w:r>
              <w:rPr>
                <w:b/>
                <w:sz w:val="18"/>
              </w:rPr>
              <w:t>201</w:t>
            </w:r>
            <w:r w:rsidR="00F9043F">
              <w:rPr>
                <w:b/>
                <w:sz w:val="18"/>
              </w:rPr>
              <w:t>9</w:t>
            </w:r>
            <w:r w:rsidR="005D6891">
              <w:rPr>
                <w:b/>
                <w:sz w:val="18"/>
              </w:rPr>
              <w:t xml:space="preserve"> TAHMİNİ BÜTÇE (TL)</w:t>
            </w:r>
          </w:p>
        </w:tc>
        <w:tc>
          <w:tcPr>
            <w:tcW w:w="3188" w:type="dxa"/>
            <w:shd w:val="clear" w:color="auto" w:fill="B8CCE2"/>
          </w:tcPr>
          <w:p w:rsidR="005D6891" w:rsidRDefault="00F54AA3" w:rsidP="00F9043F">
            <w:pPr>
              <w:pStyle w:val="TableParagraph"/>
              <w:rPr>
                <w:b/>
                <w:sz w:val="18"/>
              </w:rPr>
            </w:pPr>
            <w:r>
              <w:rPr>
                <w:b/>
                <w:sz w:val="18"/>
              </w:rPr>
              <w:t>201</w:t>
            </w:r>
            <w:r w:rsidR="00F9043F">
              <w:rPr>
                <w:b/>
                <w:sz w:val="18"/>
              </w:rPr>
              <w:t>9</w:t>
            </w:r>
            <w:r>
              <w:rPr>
                <w:b/>
                <w:sz w:val="18"/>
              </w:rPr>
              <w:t xml:space="preserve"> GERÇEKLEŞEN</w:t>
            </w:r>
            <w:r w:rsidR="005D6891">
              <w:rPr>
                <w:b/>
                <w:sz w:val="18"/>
              </w:rPr>
              <w:t xml:space="preserve"> BÜTÇE (TL)</w:t>
            </w:r>
          </w:p>
        </w:tc>
        <w:tc>
          <w:tcPr>
            <w:tcW w:w="3289" w:type="dxa"/>
            <w:shd w:val="clear" w:color="auto" w:fill="B8CCE2"/>
          </w:tcPr>
          <w:p w:rsidR="005D6891" w:rsidRDefault="00F90F88" w:rsidP="00F9043F">
            <w:pPr>
              <w:pStyle w:val="TableParagraph"/>
              <w:ind w:left="102"/>
              <w:rPr>
                <w:b/>
                <w:sz w:val="18"/>
              </w:rPr>
            </w:pPr>
            <w:r>
              <w:rPr>
                <w:b/>
                <w:sz w:val="18"/>
              </w:rPr>
              <w:t>201</w:t>
            </w:r>
            <w:r w:rsidR="00F9043F">
              <w:rPr>
                <w:b/>
                <w:sz w:val="18"/>
              </w:rPr>
              <w:t>9</w:t>
            </w:r>
            <w:r w:rsidR="005D6891">
              <w:rPr>
                <w:b/>
                <w:sz w:val="18"/>
              </w:rPr>
              <w:t xml:space="preserve"> GERÇEKLEŞEN GİDER (TL)</w:t>
            </w:r>
          </w:p>
        </w:tc>
      </w:tr>
      <w:tr w:rsidR="005D6891" w:rsidTr="002869E3">
        <w:trPr>
          <w:trHeight w:hRule="exact" w:val="276"/>
        </w:trPr>
        <w:tc>
          <w:tcPr>
            <w:tcW w:w="3135" w:type="dxa"/>
          </w:tcPr>
          <w:p w:rsidR="005D6891" w:rsidRDefault="007F34D1" w:rsidP="00F9043F">
            <w:r>
              <w:rPr>
                <w:b/>
              </w:rPr>
              <w:t xml:space="preserve"> </w:t>
            </w:r>
            <w:r w:rsidR="00F9043F">
              <w:rPr>
                <w:b/>
              </w:rPr>
              <w:t>0</w:t>
            </w:r>
          </w:p>
        </w:tc>
        <w:tc>
          <w:tcPr>
            <w:tcW w:w="3188" w:type="dxa"/>
          </w:tcPr>
          <w:p w:rsidR="005D6891" w:rsidRDefault="007F34D1" w:rsidP="00F9043F">
            <w:r>
              <w:rPr>
                <w:b/>
              </w:rPr>
              <w:t xml:space="preserve">  </w:t>
            </w:r>
            <w:r w:rsidR="00F9043F">
              <w:rPr>
                <w:b/>
              </w:rPr>
              <w:t>0</w:t>
            </w:r>
          </w:p>
        </w:tc>
        <w:tc>
          <w:tcPr>
            <w:tcW w:w="3289" w:type="dxa"/>
          </w:tcPr>
          <w:p w:rsidR="005D6891" w:rsidRDefault="007F34D1" w:rsidP="00F9043F">
            <w:r>
              <w:t xml:space="preserve">  </w:t>
            </w:r>
            <w:r w:rsidR="00F9043F">
              <w:t>0</w:t>
            </w:r>
          </w:p>
        </w:tc>
      </w:tr>
    </w:tbl>
    <w:p w:rsidR="00650A6E" w:rsidRDefault="00650A6E" w:rsidP="00CF0A97"/>
    <w:p w:rsidR="00F94858" w:rsidRDefault="00F94858" w:rsidP="00CF0A97"/>
    <w:p w:rsidR="005D6891" w:rsidRPr="00436B47" w:rsidRDefault="005D6891" w:rsidP="005D6891">
      <w:pPr>
        <w:pStyle w:val="Balk1"/>
        <w:tabs>
          <w:tab w:val="left" w:pos="850"/>
        </w:tabs>
        <w:spacing w:before="90"/>
        <w:rPr>
          <w:rFonts w:ascii="Times New Roman" w:hAnsi="Times New Roman" w:cs="Times New Roman"/>
          <w:b/>
          <w:color w:val="000000" w:themeColor="text1"/>
          <w:sz w:val="26"/>
          <w:szCs w:val="26"/>
        </w:rPr>
      </w:pPr>
      <w:r w:rsidRPr="00436B47">
        <w:rPr>
          <w:rFonts w:ascii="Times New Roman" w:hAnsi="Times New Roman" w:cs="Times New Roman"/>
          <w:b/>
          <w:color w:val="000000" w:themeColor="text1"/>
          <w:sz w:val="26"/>
          <w:szCs w:val="26"/>
        </w:rPr>
        <w:t>3.2.</w:t>
      </w:r>
      <w:r w:rsidR="00157D08" w:rsidRPr="00436B47">
        <w:rPr>
          <w:rFonts w:ascii="Times New Roman" w:hAnsi="Times New Roman" w:cs="Times New Roman"/>
          <w:b/>
          <w:color w:val="000000" w:themeColor="text1"/>
          <w:sz w:val="26"/>
          <w:szCs w:val="26"/>
        </w:rPr>
        <w:t xml:space="preserve"> </w:t>
      </w:r>
      <w:r w:rsidRPr="00436B47">
        <w:rPr>
          <w:rFonts w:ascii="Times New Roman" w:hAnsi="Times New Roman" w:cs="Times New Roman"/>
          <w:b/>
          <w:color w:val="000000" w:themeColor="text1"/>
          <w:sz w:val="26"/>
          <w:szCs w:val="26"/>
        </w:rPr>
        <w:t>Bütçe Uygulama</w:t>
      </w:r>
      <w:r w:rsidRPr="00436B47">
        <w:rPr>
          <w:rFonts w:ascii="Times New Roman" w:hAnsi="Times New Roman" w:cs="Times New Roman"/>
          <w:b/>
          <w:color w:val="000000" w:themeColor="text1"/>
          <w:spacing w:val="-14"/>
          <w:sz w:val="26"/>
          <w:szCs w:val="26"/>
        </w:rPr>
        <w:t xml:space="preserve"> </w:t>
      </w:r>
      <w:r w:rsidRPr="00436B47">
        <w:rPr>
          <w:rFonts w:ascii="Times New Roman" w:hAnsi="Times New Roman" w:cs="Times New Roman"/>
          <w:b/>
          <w:color w:val="000000" w:themeColor="text1"/>
          <w:sz w:val="26"/>
          <w:szCs w:val="26"/>
        </w:rPr>
        <w:t>Bilgileri</w:t>
      </w:r>
    </w:p>
    <w:p w:rsidR="005D6891" w:rsidRDefault="005D6891" w:rsidP="005D6891">
      <w:pPr>
        <w:pStyle w:val="Balk1"/>
        <w:tabs>
          <w:tab w:val="left" w:pos="850"/>
        </w:tabs>
        <w:spacing w:before="90"/>
      </w:pPr>
    </w:p>
    <w:tbl>
      <w:tblPr>
        <w:tblStyle w:val="TableNormal"/>
        <w:tblW w:w="10511" w:type="dxa"/>
        <w:jc w:val="center"/>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135"/>
        <w:gridCol w:w="1418"/>
        <w:gridCol w:w="1437"/>
        <w:gridCol w:w="1134"/>
        <w:gridCol w:w="1418"/>
        <w:gridCol w:w="1275"/>
        <w:gridCol w:w="1276"/>
        <w:gridCol w:w="1418"/>
      </w:tblGrid>
      <w:tr w:rsidR="005D6891" w:rsidTr="00F9043F">
        <w:trPr>
          <w:trHeight w:hRule="exact" w:val="857"/>
          <w:jc w:val="center"/>
        </w:trPr>
        <w:tc>
          <w:tcPr>
            <w:tcW w:w="1135"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ind w:left="84" w:right="81"/>
              <w:jc w:val="center"/>
              <w:rPr>
                <w:b/>
                <w:sz w:val="16"/>
              </w:rPr>
            </w:pPr>
            <w:r>
              <w:rPr>
                <w:b/>
                <w:sz w:val="16"/>
              </w:rPr>
              <w:t>EKONOMİK</w:t>
            </w:r>
          </w:p>
          <w:p w:rsidR="005D6891" w:rsidRDefault="005D6891" w:rsidP="002869E3">
            <w:pPr>
              <w:pStyle w:val="TableParagraph"/>
              <w:spacing w:before="27"/>
              <w:ind w:left="84" w:right="40"/>
              <w:jc w:val="center"/>
              <w:rPr>
                <w:b/>
                <w:sz w:val="16"/>
              </w:rPr>
            </w:pPr>
            <w:r>
              <w:rPr>
                <w:b/>
                <w:sz w:val="16"/>
              </w:rPr>
              <w:t>KOD</w:t>
            </w:r>
          </w:p>
        </w:tc>
        <w:tc>
          <w:tcPr>
            <w:tcW w:w="1418" w:type="dxa"/>
            <w:shd w:val="clear" w:color="auto" w:fill="B8CCE2"/>
          </w:tcPr>
          <w:p w:rsidR="005D6891" w:rsidRDefault="005D6891" w:rsidP="002869E3"/>
        </w:tc>
        <w:tc>
          <w:tcPr>
            <w:tcW w:w="1437" w:type="dxa"/>
            <w:shd w:val="clear" w:color="auto" w:fill="B8CCE2"/>
          </w:tcPr>
          <w:p w:rsidR="005D6891" w:rsidRDefault="005D6891" w:rsidP="002869E3">
            <w:pPr>
              <w:pStyle w:val="TableParagraph"/>
              <w:spacing w:line="181" w:lineRule="exact"/>
              <w:ind w:left="100" w:right="97"/>
              <w:jc w:val="center"/>
              <w:rPr>
                <w:b/>
                <w:sz w:val="16"/>
              </w:rPr>
            </w:pPr>
            <w:r>
              <w:rPr>
                <w:b/>
                <w:sz w:val="16"/>
              </w:rPr>
              <w:t>201</w:t>
            </w:r>
            <w:r w:rsidR="00A66E8F">
              <w:rPr>
                <w:b/>
                <w:sz w:val="16"/>
              </w:rPr>
              <w:t>8</w:t>
            </w:r>
          </w:p>
          <w:p w:rsidR="005D6891" w:rsidRDefault="005D6891" w:rsidP="002869E3">
            <w:pPr>
              <w:pStyle w:val="TableParagraph"/>
              <w:spacing w:before="29" w:line="278" w:lineRule="auto"/>
              <w:ind w:left="107" w:right="97"/>
              <w:jc w:val="center"/>
              <w:rPr>
                <w:b/>
                <w:sz w:val="16"/>
              </w:rPr>
            </w:pPr>
            <w:r>
              <w:rPr>
                <w:b/>
                <w:sz w:val="16"/>
              </w:rPr>
              <w:t>MERK.BÜTÇE KAN.VER.ÖD. TL</w:t>
            </w:r>
          </w:p>
        </w:tc>
        <w:tc>
          <w:tcPr>
            <w:tcW w:w="1134"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400" w:right="98" w:hanging="286"/>
              <w:rPr>
                <w:b/>
                <w:sz w:val="16"/>
              </w:rPr>
            </w:pPr>
            <w:r>
              <w:rPr>
                <w:b/>
                <w:sz w:val="16"/>
              </w:rPr>
              <w:t>EKLENEN TL</w:t>
            </w:r>
          </w:p>
        </w:tc>
        <w:tc>
          <w:tcPr>
            <w:tcW w:w="1418"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ind w:left="98" w:right="100"/>
              <w:jc w:val="center"/>
              <w:rPr>
                <w:b/>
                <w:sz w:val="16"/>
              </w:rPr>
            </w:pPr>
            <w:r>
              <w:rPr>
                <w:b/>
                <w:sz w:val="16"/>
              </w:rPr>
              <w:t>DÜŞÜLEN</w:t>
            </w:r>
          </w:p>
          <w:p w:rsidR="005D6891" w:rsidRDefault="005D6891" w:rsidP="002869E3">
            <w:pPr>
              <w:pStyle w:val="TableParagraph"/>
              <w:spacing w:before="27"/>
              <w:ind w:left="98" w:right="99"/>
              <w:jc w:val="center"/>
              <w:rPr>
                <w:b/>
                <w:sz w:val="16"/>
              </w:rPr>
            </w:pPr>
            <w:r>
              <w:rPr>
                <w:b/>
                <w:sz w:val="16"/>
              </w:rPr>
              <w:t>TL</w:t>
            </w:r>
          </w:p>
        </w:tc>
        <w:tc>
          <w:tcPr>
            <w:tcW w:w="1275"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391" w:right="122" w:hanging="245"/>
              <w:rPr>
                <w:b/>
                <w:sz w:val="16"/>
              </w:rPr>
            </w:pPr>
            <w:r>
              <w:rPr>
                <w:b/>
                <w:sz w:val="16"/>
              </w:rPr>
              <w:t>TOPLAM TL</w:t>
            </w:r>
          </w:p>
        </w:tc>
        <w:tc>
          <w:tcPr>
            <w:tcW w:w="1276"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442" w:right="99" w:hanging="320"/>
              <w:rPr>
                <w:b/>
                <w:sz w:val="16"/>
              </w:rPr>
            </w:pPr>
            <w:r>
              <w:rPr>
                <w:b/>
                <w:sz w:val="16"/>
              </w:rPr>
              <w:t>HARCAMA TL</w:t>
            </w:r>
          </w:p>
        </w:tc>
        <w:tc>
          <w:tcPr>
            <w:tcW w:w="1418"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332" w:right="129" w:hanging="183"/>
              <w:rPr>
                <w:b/>
                <w:sz w:val="16"/>
              </w:rPr>
            </w:pPr>
            <w:r>
              <w:rPr>
                <w:b/>
                <w:sz w:val="16"/>
              </w:rPr>
              <w:t>KALAN TL</w:t>
            </w:r>
          </w:p>
        </w:tc>
      </w:tr>
      <w:tr w:rsidR="005D6891" w:rsidTr="00F9043F">
        <w:trPr>
          <w:trHeight w:hRule="exact" w:val="789"/>
          <w:jc w:val="center"/>
        </w:trPr>
        <w:tc>
          <w:tcPr>
            <w:tcW w:w="1135" w:type="dxa"/>
          </w:tcPr>
          <w:p w:rsidR="005D6891" w:rsidRDefault="005D6891" w:rsidP="002869E3">
            <w:pPr>
              <w:pStyle w:val="TableParagraph"/>
              <w:spacing w:before="3"/>
              <w:ind w:left="0"/>
              <w:rPr>
                <w:rFonts w:ascii="Calibri"/>
                <w:sz w:val="17"/>
              </w:rPr>
            </w:pPr>
          </w:p>
          <w:p w:rsidR="005D6891" w:rsidRDefault="005D6891" w:rsidP="002869E3">
            <w:pPr>
              <w:pStyle w:val="TableParagraph"/>
              <w:rPr>
                <w:b/>
                <w:sz w:val="16"/>
              </w:rPr>
            </w:pPr>
            <w:r>
              <w:rPr>
                <w:b/>
                <w:sz w:val="16"/>
              </w:rPr>
              <w:t>01</w:t>
            </w:r>
          </w:p>
        </w:tc>
        <w:tc>
          <w:tcPr>
            <w:tcW w:w="1418" w:type="dxa"/>
          </w:tcPr>
          <w:p w:rsidR="005D6891" w:rsidRDefault="005D6891" w:rsidP="002869E3">
            <w:pPr>
              <w:pStyle w:val="TableParagraph"/>
              <w:ind w:left="0"/>
              <w:rPr>
                <w:rFonts w:ascii="Calibri"/>
                <w:sz w:val="17"/>
              </w:rPr>
            </w:pPr>
          </w:p>
          <w:p w:rsidR="005D6891" w:rsidRDefault="005D6891" w:rsidP="002869E3">
            <w:pPr>
              <w:pStyle w:val="TableParagraph"/>
              <w:ind w:right="245"/>
              <w:rPr>
                <w:sz w:val="16"/>
              </w:rPr>
            </w:pPr>
            <w:r>
              <w:rPr>
                <w:sz w:val="16"/>
              </w:rPr>
              <w:t>PERSONEL</w:t>
            </w:r>
          </w:p>
          <w:p w:rsidR="005D6891" w:rsidRDefault="005D6891" w:rsidP="002869E3">
            <w:pPr>
              <w:pStyle w:val="TableParagraph"/>
              <w:spacing w:before="27"/>
              <w:ind w:right="245"/>
              <w:rPr>
                <w:sz w:val="16"/>
              </w:rPr>
            </w:pPr>
            <w:r>
              <w:rPr>
                <w:sz w:val="16"/>
              </w:rPr>
              <w:t>GİDERLERİ</w:t>
            </w:r>
          </w:p>
        </w:tc>
        <w:tc>
          <w:tcPr>
            <w:tcW w:w="1437" w:type="dxa"/>
            <w:vAlign w:val="center"/>
          </w:tcPr>
          <w:p w:rsidR="005D6891" w:rsidRDefault="00F9043F" w:rsidP="00F9043F">
            <w:pPr>
              <w:jc w:val="center"/>
            </w:pPr>
            <w:r>
              <w:t>0</w:t>
            </w:r>
          </w:p>
        </w:tc>
        <w:tc>
          <w:tcPr>
            <w:tcW w:w="1134" w:type="dxa"/>
            <w:vAlign w:val="center"/>
          </w:tcPr>
          <w:p w:rsidR="005D6891" w:rsidRDefault="00F9043F" w:rsidP="00F9043F">
            <w:pPr>
              <w:jc w:val="center"/>
            </w:pPr>
            <w:r>
              <w:t>0</w:t>
            </w:r>
          </w:p>
        </w:tc>
        <w:tc>
          <w:tcPr>
            <w:tcW w:w="1418" w:type="dxa"/>
            <w:vAlign w:val="center"/>
          </w:tcPr>
          <w:p w:rsidR="005D6891" w:rsidRDefault="00F9043F" w:rsidP="00F9043F">
            <w:pPr>
              <w:jc w:val="center"/>
            </w:pPr>
            <w:r>
              <w:t>0</w:t>
            </w:r>
          </w:p>
        </w:tc>
        <w:tc>
          <w:tcPr>
            <w:tcW w:w="1275" w:type="dxa"/>
            <w:vAlign w:val="center"/>
          </w:tcPr>
          <w:p w:rsidR="005D6891" w:rsidRDefault="00F9043F" w:rsidP="00F9043F">
            <w:pPr>
              <w:jc w:val="center"/>
            </w:pPr>
            <w:r>
              <w:t>0</w:t>
            </w:r>
          </w:p>
        </w:tc>
        <w:tc>
          <w:tcPr>
            <w:tcW w:w="1276" w:type="dxa"/>
            <w:vAlign w:val="center"/>
          </w:tcPr>
          <w:p w:rsidR="005D6891" w:rsidRDefault="00F9043F" w:rsidP="00F9043F">
            <w:pPr>
              <w:jc w:val="center"/>
            </w:pPr>
            <w:r>
              <w:t>0</w:t>
            </w:r>
          </w:p>
        </w:tc>
        <w:tc>
          <w:tcPr>
            <w:tcW w:w="1418" w:type="dxa"/>
            <w:vAlign w:val="center"/>
          </w:tcPr>
          <w:p w:rsidR="005D6891" w:rsidRDefault="00F9043F" w:rsidP="00F9043F">
            <w:pPr>
              <w:jc w:val="center"/>
            </w:pPr>
            <w:r>
              <w:t>0</w:t>
            </w:r>
          </w:p>
        </w:tc>
      </w:tr>
      <w:tr w:rsidR="005D6891" w:rsidTr="00F9043F">
        <w:trPr>
          <w:trHeight w:hRule="exact" w:val="702"/>
          <w:jc w:val="center"/>
        </w:trPr>
        <w:tc>
          <w:tcPr>
            <w:tcW w:w="1135" w:type="dxa"/>
            <w:shd w:val="clear" w:color="auto" w:fill="B8CCE2"/>
          </w:tcPr>
          <w:p w:rsidR="005D6891" w:rsidRDefault="005D6891" w:rsidP="002869E3">
            <w:pPr>
              <w:pStyle w:val="TableParagraph"/>
              <w:rPr>
                <w:b/>
                <w:sz w:val="16"/>
              </w:rPr>
            </w:pPr>
            <w:r>
              <w:rPr>
                <w:b/>
                <w:sz w:val="16"/>
              </w:rPr>
              <w:t>01.1</w:t>
            </w:r>
          </w:p>
        </w:tc>
        <w:tc>
          <w:tcPr>
            <w:tcW w:w="1418" w:type="dxa"/>
            <w:shd w:val="clear" w:color="auto" w:fill="B8CCE2"/>
          </w:tcPr>
          <w:p w:rsidR="005D6891" w:rsidRDefault="005D6891" w:rsidP="002869E3">
            <w:pPr>
              <w:pStyle w:val="TableParagraph"/>
              <w:spacing w:line="180" w:lineRule="exact"/>
              <w:ind w:right="245"/>
              <w:rPr>
                <w:sz w:val="16"/>
              </w:rPr>
            </w:pPr>
            <w:r>
              <w:rPr>
                <w:sz w:val="16"/>
              </w:rPr>
              <w:t>MEMURLAR</w:t>
            </w:r>
          </w:p>
        </w:tc>
        <w:tc>
          <w:tcPr>
            <w:tcW w:w="1437" w:type="dxa"/>
            <w:shd w:val="clear" w:color="auto" w:fill="B8CCE2"/>
            <w:vAlign w:val="center"/>
          </w:tcPr>
          <w:p w:rsidR="005D6891" w:rsidRDefault="00F9043F" w:rsidP="00F9043F">
            <w:pPr>
              <w:jc w:val="center"/>
            </w:pPr>
            <w:r>
              <w:t>0</w:t>
            </w:r>
          </w:p>
        </w:tc>
        <w:tc>
          <w:tcPr>
            <w:tcW w:w="1134" w:type="dxa"/>
            <w:shd w:val="clear" w:color="auto" w:fill="B8CCE2"/>
            <w:vAlign w:val="center"/>
          </w:tcPr>
          <w:p w:rsidR="005D6891" w:rsidRDefault="00F9043F" w:rsidP="00F9043F">
            <w:pPr>
              <w:jc w:val="center"/>
            </w:pPr>
            <w:r>
              <w:t>0</w:t>
            </w:r>
          </w:p>
        </w:tc>
        <w:tc>
          <w:tcPr>
            <w:tcW w:w="1418" w:type="dxa"/>
            <w:shd w:val="clear" w:color="auto" w:fill="B8CCE2"/>
            <w:vAlign w:val="center"/>
          </w:tcPr>
          <w:p w:rsidR="005D6891" w:rsidRDefault="00F9043F" w:rsidP="00F9043F">
            <w:pPr>
              <w:jc w:val="center"/>
            </w:pPr>
            <w:r>
              <w:t>0</w:t>
            </w:r>
          </w:p>
        </w:tc>
        <w:tc>
          <w:tcPr>
            <w:tcW w:w="1275" w:type="dxa"/>
            <w:shd w:val="clear" w:color="auto" w:fill="B8CCE2"/>
            <w:vAlign w:val="center"/>
          </w:tcPr>
          <w:p w:rsidR="005D6891" w:rsidRDefault="00F9043F" w:rsidP="00F9043F">
            <w:pPr>
              <w:jc w:val="center"/>
            </w:pPr>
            <w:r>
              <w:t>0</w:t>
            </w:r>
          </w:p>
        </w:tc>
        <w:tc>
          <w:tcPr>
            <w:tcW w:w="1276" w:type="dxa"/>
            <w:shd w:val="clear" w:color="auto" w:fill="B8CCE2"/>
            <w:vAlign w:val="center"/>
          </w:tcPr>
          <w:p w:rsidR="005D6891" w:rsidRDefault="00F9043F" w:rsidP="00F9043F">
            <w:pPr>
              <w:jc w:val="center"/>
            </w:pPr>
            <w:r>
              <w:t>0</w:t>
            </w:r>
          </w:p>
        </w:tc>
        <w:tc>
          <w:tcPr>
            <w:tcW w:w="1418" w:type="dxa"/>
            <w:shd w:val="clear" w:color="auto" w:fill="B8CCE2"/>
            <w:vAlign w:val="center"/>
          </w:tcPr>
          <w:p w:rsidR="005D6891" w:rsidRDefault="00F9043F" w:rsidP="00F9043F">
            <w:pPr>
              <w:jc w:val="center"/>
            </w:pPr>
            <w:r>
              <w:t>0</w:t>
            </w:r>
          </w:p>
        </w:tc>
      </w:tr>
      <w:tr w:rsidR="00F9043F" w:rsidTr="00F9043F">
        <w:trPr>
          <w:trHeight w:hRule="exact" w:val="710"/>
          <w:jc w:val="center"/>
        </w:trPr>
        <w:tc>
          <w:tcPr>
            <w:tcW w:w="1135" w:type="dxa"/>
          </w:tcPr>
          <w:p w:rsidR="00F9043F" w:rsidRDefault="00F9043F" w:rsidP="00F9043F">
            <w:pPr>
              <w:pStyle w:val="TableParagraph"/>
              <w:spacing w:before="105"/>
              <w:rPr>
                <w:b/>
                <w:sz w:val="16"/>
              </w:rPr>
            </w:pPr>
            <w:r>
              <w:rPr>
                <w:b/>
                <w:sz w:val="16"/>
              </w:rPr>
              <w:t>01.2</w:t>
            </w:r>
          </w:p>
        </w:tc>
        <w:tc>
          <w:tcPr>
            <w:tcW w:w="1418" w:type="dxa"/>
          </w:tcPr>
          <w:p w:rsidR="00F9043F" w:rsidRDefault="00F9043F" w:rsidP="00F9043F">
            <w:pPr>
              <w:pStyle w:val="TableParagraph"/>
              <w:ind w:right="245"/>
              <w:rPr>
                <w:sz w:val="16"/>
              </w:rPr>
            </w:pPr>
            <w:r>
              <w:rPr>
                <w:sz w:val="16"/>
              </w:rPr>
              <w:t>SÖZLEŞMELİ</w:t>
            </w:r>
          </w:p>
          <w:p w:rsidR="00F9043F" w:rsidRDefault="00F9043F" w:rsidP="00F9043F">
            <w:pPr>
              <w:pStyle w:val="TableParagraph"/>
              <w:spacing w:before="27"/>
              <w:ind w:right="245"/>
              <w:rPr>
                <w:sz w:val="16"/>
              </w:rPr>
            </w:pPr>
            <w:r>
              <w:rPr>
                <w:sz w:val="16"/>
              </w:rPr>
              <w:t>PERSONEL</w:t>
            </w:r>
          </w:p>
        </w:tc>
        <w:tc>
          <w:tcPr>
            <w:tcW w:w="1437" w:type="dxa"/>
            <w:vAlign w:val="center"/>
          </w:tcPr>
          <w:p w:rsidR="00F9043F" w:rsidRDefault="00F9043F" w:rsidP="00F9043F">
            <w:pPr>
              <w:jc w:val="center"/>
            </w:pPr>
            <w:r>
              <w:t>0</w:t>
            </w:r>
          </w:p>
        </w:tc>
        <w:tc>
          <w:tcPr>
            <w:tcW w:w="1134" w:type="dxa"/>
            <w:vAlign w:val="center"/>
          </w:tcPr>
          <w:p w:rsidR="00F9043F" w:rsidRDefault="00F9043F" w:rsidP="00F9043F">
            <w:pPr>
              <w:jc w:val="center"/>
            </w:pPr>
            <w:r>
              <w:t>0</w:t>
            </w:r>
          </w:p>
        </w:tc>
        <w:tc>
          <w:tcPr>
            <w:tcW w:w="1418" w:type="dxa"/>
            <w:vAlign w:val="center"/>
          </w:tcPr>
          <w:p w:rsidR="00F9043F" w:rsidRDefault="00F9043F" w:rsidP="00F9043F">
            <w:pPr>
              <w:jc w:val="center"/>
            </w:pPr>
            <w:r>
              <w:t>0</w:t>
            </w:r>
          </w:p>
        </w:tc>
        <w:tc>
          <w:tcPr>
            <w:tcW w:w="1275" w:type="dxa"/>
            <w:vAlign w:val="center"/>
          </w:tcPr>
          <w:p w:rsidR="00F9043F" w:rsidRDefault="00F9043F" w:rsidP="00F9043F">
            <w:pPr>
              <w:jc w:val="center"/>
            </w:pPr>
            <w:r>
              <w:t>0</w:t>
            </w:r>
          </w:p>
        </w:tc>
        <w:tc>
          <w:tcPr>
            <w:tcW w:w="1276" w:type="dxa"/>
            <w:vAlign w:val="center"/>
          </w:tcPr>
          <w:p w:rsidR="00F9043F" w:rsidRDefault="00F9043F" w:rsidP="00F9043F">
            <w:pPr>
              <w:jc w:val="center"/>
            </w:pPr>
            <w:r>
              <w:t>0</w:t>
            </w:r>
          </w:p>
        </w:tc>
        <w:tc>
          <w:tcPr>
            <w:tcW w:w="1418" w:type="dxa"/>
            <w:vAlign w:val="center"/>
          </w:tcPr>
          <w:p w:rsidR="00F9043F" w:rsidRDefault="00F9043F" w:rsidP="00F9043F">
            <w:pPr>
              <w:jc w:val="center"/>
            </w:pPr>
            <w:r>
              <w:t>0</w:t>
            </w:r>
          </w:p>
        </w:tc>
      </w:tr>
      <w:tr w:rsidR="00F9043F" w:rsidTr="00F9043F">
        <w:trPr>
          <w:trHeight w:hRule="exact" w:val="720"/>
          <w:jc w:val="center"/>
        </w:trPr>
        <w:tc>
          <w:tcPr>
            <w:tcW w:w="1135" w:type="dxa"/>
            <w:shd w:val="clear" w:color="auto" w:fill="B8CCE2"/>
          </w:tcPr>
          <w:p w:rsidR="00F9043F" w:rsidRDefault="00F9043F" w:rsidP="00F9043F">
            <w:pPr>
              <w:pStyle w:val="TableParagraph"/>
              <w:spacing w:line="181" w:lineRule="exact"/>
              <w:rPr>
                <w:b/>
                <w:sz w:val="16"/>
              </w:rPr>
            </w:pPr>
            <w:r>
              <w:rPr>
                <w:b/>
                <w:sz w:val="16"/>
              </w:rPr>
              <w:t>01.3</w:t>
            </w:r>
          </w:p>
        </w:tc>
        <w:tc>
          <w:tcPr>
            <w:tcW w:w="1418" w:type="dxa"/>
            <w:shd w:val="clear" w:color="auto" w:fill="B8CCE2"/>
          </w:tcPr>
          <w:p w:rsidR="00F9043F" w:rsidRDefault="00F9043F" w:rsidP="00F9043F">
            <w:pPr>
              <w:pStyle w:val="TableParagraph"/>
              <w:spacing w:line="179" w:lineRule="exact"/>
              <w:ind w:right="245"/>
              <w:rPr>
                <w:sz w:val="16"/>
              </w:rPr>
            </w:pPr>
            <w:r>
              <w:rPr>
                <w:sz w:val="16"/>
              </w:rPr>
              <w:t>İŞÇİLER</w:t>
            </w:r>
          </w:p>
        </w:tc>
        <w:tc>
          <w:tcPr>
            <w:tcW w:w="1437" w:type="dxa"/>
            <w:shd w:val="clear" w:color="auto" w:fill="B8CCE2"/>
            <w:vAlign w:val="center"/>
          </w:tcPr>
          <w:p w:rsidR="00F9043F" w:rsidRDefault="00F9043F" w:rsidP="00F9043F">
            <w:pPr>
              <w:jc w:val="center"/>
            </w:pPr>
            <w:r>
              <w:t>0</w:t>
            </w:r>
          </w:p>
        </w:tc>
        <w:tc>
          <w:tcPr>
            <w:tcW w:w="1134" w:type="dxa"/>
            <w:shd w:val="clear" w:color="auto" w:fill="B8CCE2"/>
            <w:vAlign w:val="center"/>
          </w:tcPr>
          <w:p w:rsidR="00F9043F" w:rsidRDefault="00F9043F" w:rsidP="00F9043F">
            <w:pPr>
              <w:jc w:val="center"/>
            </w:pPr>
            <w:r>
              <w:t>0</w:t>
            </w:r>
          </w:p>
        </w:tc>
        <w:tc>
          <w:tcPr>
            <w:tcW w:w="1418" w:type="dxa"/>
            <w:shd w:val="clear" w:color="auto" w:fill="B8CCE2"/>
            <w:vAlign w:val="center"/>
          </w:tcPr>
          <w:p w:rsidR="00F9043F" w:rsidRDefault="00F9043F" w:rsidP="00F9043F">
            <w:pPr>
              <w:jc w:val="center"/>
            </w:pPr>
            <w:r>
              <w:t>0</w:t>
            </w:r>
          </w:p>
        </w:tc>
        <w:tc>
          <w:tcPr>
            <w:tcW w:w="1275" w:type="dxa"/>
            <w:shd w:val="clear" w:color="auto" w:fill="B8CCE2"/>
            <w:vAlign w:val="center"/>
          </w:tcPr>
          <w:p w:rsidR="00F9043F" w:rsidRDefault="00F9043F" w:rsidP="00F9043F">
            <w:pPr>
              <w:jc w:val="center"/>
            </w:pPr>
            <w:r>
              <w:t>0</w:t>
            </w:r>
          </w:p>
        </w:tc>
        <w:tc>
          <w:tcPr>
            <w:tcW w:w="1276" w:type="dxa"/>
            <w:shd w:val="clear" w:color="auto" w:fill="B8CCE2"/>
            <w:vAlign w:val="center"/>
          </w:tcPr>
          <w:p w:rsidR="00F9043F" w:rsidRDefault="00F9043F" w:rsidP="00F9043F">
            <w:pPr>
              <w:jc w:val="center"/>
            </w:pPr>
            <w:r>
              <w:t>0</w:t>
            </w:r>
          </w:p>
        </w:tc>
        <w:tc>
          <w:tcPr>
            <w:tcW w:w="1418" w:type="dxa"/>
            <w:shd w:val="clear" w:color="auto" w:fill="B8CCE2"/>
            <w:vAlign w:val="center"/>
          </w:tcPr>
          <w:p w:rsidR="00F9043F" w:rsidRDefault="00F9043F" w:rsidP="00F9043F">
            <w:pPr>
              <w:jc w:val="center"/>
            </w:pPr>
            <w:r>
              <w:t>0</w:t>
            </w:r>
          </w:p>
        </w:tc>
      </w:tr>
      <w:tr w:rsidR="00F9043F" w:rsidTr="00F9043F">
        <w:trPr>
          <w:trHeight w:hRule="exact" w:val="703"/>
          <w:jc w:val="center"/>
        </w:trPr>
        <w:tc>
          <w:tcPr>
            <w:tcW w:w="1135" w:type="dxa"/>
          </w:tcPr>
          <w:p w:rsidR="00F9043F" w:rsidRDefault="00F9043F" w:rsidP="00F9043F">
            <w:pPr>
              <w:pStyle w:val="TableParagraph"/>
              <w:spacing w:before="105"/>
              <w:rPr>
                <w:b/>
                <w:sz w:val="16"/>
              </w:rPr>
            </w:pPr>
            <w:r>
              <w:rPr>
                <w:b/>
                <w:sz w:val="16"/>
              </w:rPr>
              <w:t>01.4</w:t>
            </w:r>
          </w:p>
        </w:tc>
        <w:tc>
          <w:tcPr>
            <w:tcW w:w="1418" w:type="dxa"/>
          </w:tcPr>
          <w:p w:rsidR="00F9043F" w:rsidRDefault="00F9043F" w:rsidP="00F9043F">
            <w:pPr>
              <w:pStyle w:val="TableParagraph"/>
              <w:ind w:right="245"/>
              <w:rPr>
                <w:sz w:val="16"/>
              </w:rPr>
            </w:pPr>
            <w:r>
              <w:rPr>
                <w:sz w:val="16"/>
              </w:rPr>
              <w:t>GEÇİCİ</w:t>
            </w:r>
          </w:p>
          <w:p w:rsidR="00F9043F" w:rsidRDefault="00F9043F" w:rsidP="00F9043F">
            <w:pPr>
              <w:pStyle w:val="TableParagraph"/>
              <w:spacing w:before="27"/>
              <w:ind w:right="245"/>
              <w:rPr>
                <w:sz w:val="16"/>
              </w:rPr>
            </w:pPr>
            <w:r>
              <w:rPr>
                <w:sz w:val="16"/>
              </w:rPr>
              <w:t>PERSONEL</w:t>
            </w:r>
          </w:p>
        </w:tc>
        <w:tc>
          <w:tcPr>
            <w:tcW w:w="1437" w:type="dxa"/>
            <w:vAlign w:val="center"/>
          </w:tcPr>
          <w:p w:rsidR="00F9043F" w:rsidRDefault="00F9043F" w:rsidP="00F9043F">
            <w:pPr>
              <w:jc w:val="center"/>
            </w:pPr>
            <w:r>
              <w:t>0</w:t>
            </w:r>
          </w:p>
        </w:tc>
        <w:tc>
          <w:tcPr>
            <w:tcW w:w="1134" w:type="dxa"/>
            <w:vAlign w:val="center"/>
          </w:tcPr>
          <w:p w:rsidR="00F9043F" w:rsidRDefault="00F9043F" w:rsidP="00F9043F">
            <w:pPr>
              <w:jc w:val="center"/>
            </w:pPr>
            <w:r>
              <w:t>0</w:t>
            </w:r>
          </w:p>
        </w:tc>
        <w:tc>
          <w:tcPr>
            <w:tcW w:w="1418" w:type="dxa"/>
            <w:vAlign w:val="center"/>
          </w:tcPr>
          <w:p w:rsidR="00F9043F" w:rsidRDefault="00F9043F" w:rsidP="00F9043F">
            <w:pPr>
              <w:jc w:val="center"/>
            </w:pPr>
            <w:r>
              <w:t>0</w:t>
            </w:r>
          </w:p>
        </w:tc>
        <w:tc>
          <w:tcPr>
            <w:tcW w:w="1275" w:type="dxa"/>
            <w:vAlign w:val="center"/>
          </w:tcPr>
          <w:p w:rsidR="00F9043F" w:rsidRDefault="00F9043F" w:rsidP="00F9043F">
            <w:pPr>
              <w:jc w:val="center"/>
            </w:pPr>
            <w:r>
              <w:t>0</w:t>
            </w:r>
          </w:p>
        </w:tc>
        <w:tc>
          <w:tcPr>
            <w:tcW w:w="1276" w:type="dxa"/>
            <w:vAlign w:val="center"/>
          </w:tcPr>
          <w:p w:rsidR="00F9043F" w:rsidRDefault="00F9043F" w:rsidP="00F9043F">
            <w:pPr>
              <w:jc w:val="center"/>
            </w:pPr>
            <w:r>
              <w:t>0</w:t>
            </w:r>
          </w:p>
        </w:tc>
        <w:tc>
          <w:tcPr>
            <w:tcW w:w="1418" w:type="dxa"/>
            <w:vAlign w:val="center"/>
          </w:tcPr>
          <w:p w:rsidR="00F9043F" w:rsidRDefault="00F9043F" w:rsidP="00F9043F">
            <w:pPr>
              <w:jc w:val="center"/>
            </w:pPr>
            <w:r>
              <w:t>0</w:t>
            </w:r>
          </w:p>
        </w:tc>
      </w:tr>
      <w:tr w:rsidR="00F9043F" w:rsidTr="00F9043F">
        <w:trPr>
          <w:trHeight w:hRule="exact" w:val="1068"/>
          <w:jc w:val="center"/>
        </w:trPr>
        <w:tc>
          <w:tcPr>
            <w:tcW w:w="1135" w:type="dxa"/>
            <w:shd w:val="clear" w:color="auto" w:fill="B8CCE2"/>
          </w:tcPr>
          <w:p w:rsidR="00F9043F" w:rsidRDefault="00F9043F" w:rsidP="00F9043F">
            <w:pPr>
              <w:pStyle w:val="TableParagraph"/>
              <w:ind w:left="0"/>
              <w:rPr>
                <w:rFonts w:ascii="Calibri"/>
                <w:sz w:val="16"/>
              </w:rPr>
            </w:pPr>
          </w:p>
          <w:p w:rsidR="00F9043F" w:rsidRDefault="00F9043F" w:rsidP="00F9043F">
            <w:pPr>
              <w:pStyle w:val="TableParagraph"/>
              <w:spacing w:before="9"/>
              <w:ind w:left="0"/>
              <w:rPr>
                <w:rFonts w:ascii="Calibri"/>
                <w:sz w:val="18"/>
              </w:rPr>
            </w:pPr>
          </w:p>
          <w:p w:rsidR="00F9043F" w:rsidRDefault="00F9043F" w:rsidP="00F9043F">
            <w:pPr>
              <w:pStyle w:val="TableParagraph"/>
              <w:rPr>
                <w:b/>
                <w:sz w:val="16"/>
              </w:rPr>
            </w:pPr>
            <w:r>
              <w:rPr>
                <w:b/>
                <w:sz w:val="16"/>
              </w:rPr>
              <w:t>02</w:t>
            </w:r>
          </w:p>
        </w:tc>
        <w:tc>
          <w:tcPr>
            <w:tcW w:w="1418" w:type="dxa"/>
            <w:shd w:val="clear" w:color="auto" w:fill="B8CCE2"/>
          </w:tcPr>
          <w:p w:rsidR="00F9043F" w:rsidRDefault="00F9043F" w:rsidP="00F9043F">
            <w:pPr>
              <w:pStyle w:val="TableParagraph"/>
              <w:spacing w:line="276" w:lineRule="auto"/>
              <w:ind w:right="245"/>
              <w:rPr>
                <w:sz w:val="16"/>
              </w:rPr>
            </w:pPr>
            <w:r>
              <w:rPr>
                <w:sz w:val="16"/>
              </w:rPr>
              <w:t>SOSYAL GÜVENLİK KURUMLARINA DEVLET PRİMİ GİDERLERİ</w:t>
            </w:r>
          </w:p>
        </w:tc>
        <w:tc>
          <w:tcPr>
            <w:tcW w:w="1437" w:type="dxa"/>
            <w:shd w:val="clear" w:color="auto" w:fill="B8CCE2"/>
            <w:vAlign w:val="center"/>
          </w:tcPr>
          <w:p w:rsidR="00F9043F" w:rsidRDefault="00F9043F" w:rsidP="00F9043F">
            <w:pPr>
              <w:jc w:val="center"/>
            </w:pPr>
            <w:r>
              <w:t>0</w:t>
            </w:r>
          </w:p>
        </w:tc>
        <w:tc>
          <w:tcPr>
            <w:tcW w:w="1134" w:type="dxa"/>
            <w:shd w:val="clear" w:color="auto" w:fill="B8CCE2"/>
            <w:vAlign w:val="center"/>
          </w:tcPr>
          <w:p w:rsidR="00F9043F" w:rsidRDefault="00F9043F" w:rsidP="00F9043F">
            <w:pPr>
              <w:jc w:val="center"/>
            </w:pPr>
            <w:r>
              <w:t>0</w:t>
            </w:r>
          </w:p>
        </w:tc>
        <w:tc>
          <w:tcPr>
            <w:tcW w:w="1418" w:type="dxa"/>
            <w:shd w:val="clear" w:color="auto" w:fill="B8CCE2"/>
            <w:vAlign w:val="center"/>
          </w:tcPr>
          <w:p w:rsidR="00F9043F" w:rsidRDefault="00F9043F" w:rsidP="00F9043F">
            <w:pPr>
              <w:jc w:val="center"/>
            </w:pPr>
            <w:r>
              <w:t>0</w:t>
            </w:r>
          </w:p>
        </w:tc>
        <w:tc>
          <w:tcPr>
            <w:tcW w:w="1275" w:type="dxa"/>
            <w:shd w:val="clear" w:color="auto" w:fill="B8CCE2"/>
            <w:vAlign w:val="center"/>
          </w:tcPr>
          <w:p w:rsidR="00F9043F" w:rsidRDefault="00F9043F" w:rsidP="00F9043F">
            <w:pPr>
              <w:jc w:val="center"/>
            </w:pPr>
            <w:r>
              <w:t>0</w:t>
            </w:r>
          </w:p>
        </w:tc>
        <w:tc>
          <w:tcPr>
            <w:tcW w:w="1276" w:type="dxa"/>
            <w:shd w:val="clear" w:color="auto" w:fill="B8CCE2"/>
            <w:vAlign w:val="center"/>
          </w:tcPr>
          <w:p w:rsidR="00F9043F" w:rsidRDefault="00F9043F" w:rsidP="00F9043F">
            <w:pPr>
              <w:jc w:val="center"/>
            </w:pPr>
            <w:r>
              <w:t>0</w:t>
            </w:r>
          </w:p>
        </w:tc>
        <w:tc>
          <w:tcPr>
            <w:tcW w:w="1418" w:type="dxa"/>
            <w:shd w:val="clear" w:color="auto" w:fill="B8CCE2"/>
            <w:vAlign w:val="center"/>
          </w:tcPr>
          <w:p w:rsidR="00F9043F" w:rsidRDefault="00F9043F" w:rsidP="00F9043F">
            <w:pPr>
              <w:jc w:val="center"/>
            </w:pPr>
            <w:r>
              <w:t>0</w:t>
            </w:r>
          </w:p>
        </w:tc>
      </w:tr>
      <w:tr w:rsidR="00F9043F" w:rsidTr="00F9043F">
        <w:trPr>
          <w:trHeight w:hRule="exact" w:val="771"/>
          <w:jc w:val="center"/>
        </w:trPr>
        <w:tc>
          <w:tcPr>
            <w:tcW w:w="1135" w:type="dxa"/>
          </w:tcPr>
          <w:p w:rsidR="00F9043F" w:rsidRDefault="00F9043F" w:rsidP="00F9043F">
            <w:pPr>
              <w:pStyle w:val="TableParagraph"/>
              <w:spacing w:line="181" w:lineRule="exact"/>
              <w:rPr>
                <w:b/>
                <w:sz w:val="16"/>
              </w:rPr>
            </w:pPr>
            <w:r>
              <w:rPr>
                <w:b/>
                <w:sz w:val="16"/>
              </w:rPr>
              <w:t>02.1</w:t>
            </w:r>
          </w:p>
        </w:tc>
        <w:tc>
          <w:tcPr>
            <w:tcW w:w="1418" w:type="dxa"/>
          </w:tcPr>
          <w:p w:rsidR="00F9043F" w:rsidRDefault="00F9043F" w:rsidP="00F9043F">
            <w:pPr>
              <w:pStyle w:val="TableParagraph"/>
              <w:spacing w:line="179" w:lineRule="exact"/>
              <w:ind w:right="245"/>
              <w:rPr>
                <w:sz w:val="16"/>
              </w:rPr>
            </w:pPr>
            <w:r>
              <w:rPr>
                <w:sz w:val="16"/>
              </w:rPr>
              <w:t>MEMURLAR</w:t>
            </w:r>
          </w:p>
        </w:tc>
        <w:tc>
          <w:tcPr>
            <w:tcW w:w="1437" w:type="dxa"/>
            <w:vAlign w:val="center"/>
          </w:tcPr>
          <w:p w:rsidR="00F9043F" w:rsidRDefault="00F9043F" w:rsidP="00F9043F">
            <w:pPr>
              <w:jc w:val="center"/>
            </w:pPr>
            <w:r>
              <w:t>0</w:t>
            </w:r>
          </w:p>
        </w:tc>
        <w:tc>
          <w:tcPr>
            <w:tcW w:w="1134" w:type="dxa"/>
            <w:vAlign w:val="center"/>
          </w:tcPr>
          <w:p w:rsidR="00F9043F" w:rsidRDefault="00F9043F" w:rsidP="00F9043F">
            <w:pPr>
              <w:jc w:val="center"/>
            </w:pPr>
            <w:r>
              <w:t>0</w:t>
            </w:r>
          </w:p>
        </w:tc>
        <w:tc>
          <w:tcPr>
            <w:tcW w:w="1418" w:type="dxa"/>
            <w:vAlign w:val="center"/>
          </w:tcPr>
          <w:p w:rsidR="00F9043F" w:rsidRDefault="00F9043F" w:rsidP="00F9043F">
            <w:pPr>
              <w:jc w:val="center"/>
            </w:pPr>
            <w:r>
              <w:t>0</w:t>
            </w:r>
          </w:p>
        </w:tc>
        <w:tc>
          <w:tcPr>
            <w:tcW w:w="1275" w:type="dxa"/>
            <w:vAlign w:val="center"/>
          </w:tcPr>
          <w:p w:rsidR="00F9043F" w:rsidRDefault="00F9043F" w:rsidP="00F9043F">
            <w:pPr>
              <w:jc w:val="center"/>
            </w:pPr>
            <w:r>
              <w:t>0</w:t>
            </w:r>
          </w:p>
        </w:tc>
        <w:tc>
          <w:tcPr>
            <w:tcW w:w="1276" w:type="dxa"/>
            <w:vAlign w:val="center"/>
          </w:tcPr>
          <w:p w:rsidR="00F9043F" w:rsidRDefault="00F9043F" w:rsidP="00F9043F">
            <w:pPr>
              <w:jc w:val="center"/>
            </w:pPr>
            <w:r>
              <w:t>0</w:t>
            </w:r>
          </w:p>
        </w:tc>
        <w:tc>
          <w:tcPr>
            <w:tcW w:w="1418" w:type="dxa"/>
            <w:vAlign w:val="center"/>
          </w:tcPr>
          <w:p w:rsidR="00F9043F" w:rsidRDefault="00F9043F" w:rsidP="00F9043F">
            <w:pPr>
              <w:jc w:val="center"/>
            </w:pPr>
            <w:r>
              <w:t>0</w:t>
            </w:r>
          </w:p>
        </w:tc>
      </w:tr>
      <w:tr w:rsidR="00F9043F" w:rsidTr="00F9043F">
        <w:trPr>
          <w:trHeight w:hRule="exact" w:val="853"/>
          <w:jc w:val="center"/>
        </w:trPr>
        <w:tc>
          <w:tcPr>
            <w:tcW w:w="1135" w:type="dxa"/>
            <w:shd w:val="clear" w:color="auto" w:fill="B8CCE2"/>
          </w:tcPr>
          <w:p w:rsidR="00F9043F" w:rsidRDefault="00F9043F" w:rsidP="00F9043F">
            <w:pPr>
              <w:pStyle w:val="TableParagraph"/>
              <w:spacing w:before="124"/>
              <w:rPr>
                <w:b/>
                <w:sz w:val="16"/>
              </w:rPr>
            </w:pPr>
            <w:r>
              <w:rPr>
                <w:b/>
                <w:sz w:val="16"/>
              </w:rPr>
              <w:t>03</w:t>
            </w:r>
          </w:p>
        </w:tc>
        <w:tc>
          <w:tcPr>
            <w:tcW w:w="1418" w:type="dxa"/>
            <w:shd w:val="clear" w:color="auto" w:fill="B8CCE2"/>
          </w:tcPr>
          <w:p w:rsidR="00F9043F" w:rsidRDefault="00F9043F" w:rsidP="00F9043F">
            <w:pPr>
              <w:pStyle w:val="TableParagraph"/>
              <w:rPr>
                <w:sz w:val="16"/>
              </w:rPr>
            </w:pPr>
            <w:r>
              <w:rPr>
                <w:sz w:val="16"/>
              </w:rPr>
              <w:t>MAL VE HİZMET</w:t>
            </w:r>
          </w:p>
          <w:p w:rsidR="00F9043F" w:rsidRDefault="00F9043F" w:rsidP="00F9043F">
            <w:pPr>
              <w:pStyle w:val="TableParagraph"/>
              <w:rPr>
                <w:sz w:val="16"/>
              </w:rPr>
            </w:pPr>
            <w:r>
              <w:rPr>
                <w:sz w:val="16"/>
              </w:rPr>
              <w:t>ALIM GİDERLERİ</w:t>
            </w:r>
          </w:p>
        </w:tc>
        <w:tc>
          <w:tcPr>
            <w:tcW w:w="1437" w:type="dxa"/>
            <w:shd w:val="clear" w:color="auto" w:fill="B8CCE2"/>
            <w:vAlign w:val="center"/>
          </w:tcPr>
          <w:p w:rsidR="00F9043F" w:rsidRDefault="00F9043F" w:rsidP="00F9043F">
            <w:pPr>
              <w:jc w:val="center"/>
            </w:pPr>
            <w:r>
              <w:t>0</w:t>
            </w:r>
          </w:p>
        </w:tc>
        <w:tc>
          <w:tcPr>
            <w:tcW w:w="1134" w:type="dxa"/>
            <w:shd w:val="clear" w:color="auto" w:fill="B8CCE2"/>
            <w:vAlign w:val="center"/>
          </w:tcPr>
          <w:p w:rsidR="00F9043F" w:rsidRDefault="00F9043F" w:rsidP="00F9043F">
            <w:pPr>
              <w:jc w:val="center"/>
            </w:pPr>
            <w:r>
              <w:t>0</w:t>
            </w:r>
          </w:p>
        </w:tc>
        <w:tc>
          <w:tcPr>
            <w:tcW w:w="1418" w:type="dxa"/>
            <w:shd w:val="clear" w:color="auto" w:fill="B8CCE2"/>
            <w:vAlign w:val="center"/>
          </w:tcPr>
          <w:p w:rsidR="00F9043F" w:rsidRDefault="00F9043F" w:rsidP="00F9043F">
            <w:pPr>
              <w:jc w:val="center"/>
            </w:pPr>
            <w:r>
              <w:t>0</w:t>
            </w:r>
          </w:p>
        </w:tc>
        <w:tc>
          <w:tcPr>
            <w:tcW w:w="1275" w:type="dxa"/>
            <w:shd w:val="clear" w:color="auto" w:fill="B8CCE2"/>
            <w:vAlign w:val="center"/>
          </w:tcPr>
          <w:p w:rsidR="00F9043F" w:rsidRDefault="00F9043F" w:rsidP="00F9043F">
            <w:pPr>
              <w:jc w:val="center"/>
            </w:pPr>
            <w:r>
              <w:t>0</w:t>
            </w:r>
          </w:p>
        </w:tc>
        <w:tc>
          <w:tcPr>
            <w:tcW w:w="1276" w:type="dxa"/>
            <w:shd w:val="clear" w:color="auto" w:fill="B8CCE2"/>
            <w:vAlign w:val="center"/>
          </w:tcPr>
          <w:p w:rsidR="00F9043F" w:rsidRDefault="00F9043F" w:rsidP="00F9043F">
            <w:pPr>
              <w:jc w:val="center"/>
            </w:pPr>
            <w:r>
              <w:t>0</w:t>
            </w:r>
          </w:p>
        </w:tc>
        <w:tc>
          <w:tcPr>
            <w:tcW w:w="1418" w:type="dxa"/>
            <w:shd w:val="clear" w:color="auto" w:fill="B8CCE2"/>
            <w:vAlign w:val="center"/>
          </w:tcPr>
          <w:p w:rsidR="00F9043F" w:rsidRDefault="00F9043F" w:rsidP="00F9043F">
            <w:pPr>
              <w:jc w:val="center"/>
            </w:pPr>
            <w:r>
              <w:t>0</w:t>
            </w:r>
          </w:p>
        </w:tc>
      </w:tr>
      <w:tr w:rsidR="00F9043F" w:rsidTr="00F9043F">
        <w:trPr>
          <w:trHeight w:hRule="exact" w:val="709"/>
          <w:jc w:val="center"/>
        </w:trPr>
        <w:tc>
          <w:tcPr>
            <w:tcW w:w="1135" w:type="dxa"/>
          </w:tcPr>
          <w:p w:rsidR="00F9043F" w:rsidRDefault="00F9043F" w:rsidP="00F9043F">
            <w:pPr>
              <w:pStyle w:val="TableParagraph"/>
              <w:spacing w:before="76"/>
              <w:rPr>
                <w:b/>
                <w:sz w:val="16"/>
              </w:rPr>
            </w:pPr>
            <w:r>
              <w:rPr>
                <w:b/>
                <w:sz w:val="16"/>
              </w:rPr>
              <w:t>05</w:t>
            </w:r>
          </w:p>
        </w:tc>
        <w:tc>
          <w:tcPr>
            <w:tcW w:w="1418" w:type="dxa"/>
          </w:tcPr>
          <w:p w:rsidR="00F9043F" w:rsidRDefault="00F9043F" w:rsidP="00F9043F">
            <w:pPr>
              <w:pStyle w:val="TableParagraph"/>
              <w:spacing w:line="181" w:lineRule="exact"/>
              <w:ind w:right="245"/>
              <w:rPr>
                <w:sz w:val="16"/>
              </w:rPr>
            </w:pPr>
            <w:r>
              <w:rPr>
                <w:sz w:val="16"/>
              </w:rPr>
              <w:t>CARİ</w:t>
            </w:r>
          </w:p>
          <w:p w:rsidR="00F9043F" w:rsidRDefault="00F9043F" w:rsidP="00F9043F">
            <w:pPr>
              <w:pStyle w:val="TableParagraph"/>
              <w:spacing w:line="183" w:lineRule="exact"/>
              <w:ind w:right="245"/>
              <w:rPr>
                <w:sz w:val="16"/>
              </w:rPr>
            </w:pPr>
            <w:r>
              <w:rPr>
                <w:sz w:val="16"/>
              </w:rPr>
              <w:t>TRANSFERLER</w:t>
            </w:r>
          </w:p>
        </w:tc>
        <w:tc>
          <w:tcPr>
            <w:tcW w:w="1437" w:type="dxa"/>
            <w:vAlign w:val="center"/>
          </w:tcPr>
          <w:p w:rsidR="00F9043F" w:rsidRDefault="00F9043F" w:rsidP="00F9043F">
            <w:pPr>
              <w:jc w:val="center"/>
            </w:pPr>
            <w:r>
              <w:t>0</w:t>
            </w:r>
          </w:p>
        </w:tc>
        <w:tc>
          <w:tcPr>
            <w:tcW w:w="1134" w:type="dxa"/>
            <w:vAlign w:val="center"/>
          </w:tcPr>
          <w:p w:rsidR="00F9043F" w:rsidRDefault="00F9043F" w:rsidP="00F9043F">
            <w:pPr>
              <w:jc w:val="center"/>
            </w:pPr>
            <w:r>
              <w:t>0</w:t>
            </w:r>
          </w:p>
        </w:tc>
        <w:tc>
          <w:tcPr>
            <w:tcW w:w="1418" w:type="dxa"/>
            <w:vAlign w:val="center"/>
          </w:tcPr>
          <w:p w:rsidR="00F9043F" w:rsidRDefault="00F9043F" w:rsidP="00F9043F">
            <w:pPr>
              <w:jc w:val="center"/>
            </w:pPr>
            <w:r>
              <w:t>0</w:t>
            </w:r>
          </w:p>
        </w:tc>
        <w:tc>
          <w:tcPr>
            <w:tcW w:w="1275" w:type="dxa"/>
            <w:vAlign w:val="center"/>
          </w:tcPr>
          <w:p w:rsidR="00F9043F" w:rsidRDefault="00F9043F" w:rsidP="00F9043F">
            <w:pPr>
              <w:jc w:val="center"/>
            </w:pPr>
            <w:r>
              <w:t>0</w:t>
            </w:r>
          </w:p>
        </w:tc>
        <w:tc>
          <w:tcPr>
            <w:tcW w:w="1276" w:type="dxa"/>
            <w:vAlign w:val="center"/>
          </w:tcPr>
          <w:p w:rsidR="00F9043F" w:rsidRDefault="00F9043F" w:rsidP="00F9043F">
            <w:pPr>
              <w:jc w:val="center"/>
            </w:pPr>
            <w:r>
              <w:t>0</w:t>
            </w:r>
          </w:p>
        </w:tc>
        <w:tc>
          <w:tcPr>
            <w:tcW w:w="1418" w:type="dxa"/>
            <w:vAlign w:val="center"/>
          </w:tcPr>
          <w:p w:rsidR="00F9043F" w:rsidRDefault="00F9043F" w:rsidP="00F9043F">
            <w:pPr>
              <w:jc w:val="center"/>
            </w:pPr>
            <w:r>
              <w:t>0</w:t>
            </w:r>
          </w:p>
        </w:tc>
      </w:tr>
      <w:tr w:rsidR="00F9043F" w:rsidTr="00F9043F">
        <w:trPr>
          <w:trHeight w:hRule="exact" w:val="798"/>
          <w:jc w:val="center"/>
        </w:trPr>
        <w:tc>
          <w:tcPr>
            <w:tcW w:w="1135" w:type="dxa"/>
            <w:shd w:val="clear" w:color="auto" w:fill="B8CCE2"/>
          </w:tcPr>
          <w:p w:rsidR="00F9043F" w:rsidRDefault="00F9043F" w:rsidP="00F9043F">
            <w:pPr>
              <w:pStyle w:val="TableParagraph"/>
              <w:spacing w:before="78"/>
              <w:rPr>
                <w:b/>
                <w:sz w:val="16"/>
              </w:rPr>
            </w:pPr>
            <w:r>
              <w:rPr>
                <w:b/>
                <w:sz w:val="16"/>
              </w:rPr>
              <w:t>06</w:t>
            </w:r>
          </w:p>
        </w:tc>
        <w:tc>
          <w:tcPr>
            <w:tcW w:w="1418" w:type="dxa"/>
            <w:shd w:val="clear" w:color="auto" w:fill="B8CCE2"/>
          </w:tcPr>
          <w:p w:rsidR="00F9043F" w:rsidRDefault="00F9043F" w:rsidP="00F9043F">
            <w:pPr>
              <w:pStyle w:val="TableParagraph"/>
              <w:ind w:right="245"/>
              <w:rPr>
                <w:sz w:val="16"/>
              </w:rPr>
            </w:pPr>
            <w:r>
              <w:rPr>
                <w:sz w:val="16"/>
              </w:rPr>
              <w:t>SERMAYE</w:t>
            </w:r>
          </w:p>
          <w:p w:rsidR="00F9043F" w:rsidRDefault="00F9043F" w:rsidP="00F9043F">
            <w:pPr>
              <w:pStyle w:val="TableParagraph"/>
              <w:ind w:right="245"/>
              <w:rPr>
                <w:sz w:val="16"/>
              </w:rPr>
            </w:pPr>
            <w:r>
              <w:rPr>
                <w:sz w:val="16"/>
              </w:rPr>
              <w:t>GİDERLERİ</w:t>
            </w:r>
          </w:p>
        </w:tc>
        <w:tc>
          <w:tcPr>
            <w:tcW w:w="1437" w:type="dxa"/>
            <w:shd w:val="clear" w:color="auto" w:fill="B8CCE2"/>
            <w:vAlign w:val="center"/>
          </w:tcPr>
          <w:p w:rsidR="00F9043F" w:rsidRDefault="00F9043F" w:rsidP="00F9043F">
            <w:pPr>
              <w:jc w:val="center"/>
            </w:pPr>
            <w:r>
              <w:t>0</w:t>
            </w:r>
          </w:p>
        </w:tc>
        <w:tc>
          <w:tcPr>
            <w:tcW w:w="1134" w:type="dxa"/>
            <w:shd w:val="clear" w:color="auto" w:fill="B8CCE2"/>
            <w:vAlign w:val="center"/>
          </w:tcPr>
          <w:p w:rsidR="00F9043F" w:rsidRDefault="00F9043F" w:rsidP="00F9043F">
            <w:pPr>
              <w:jc w:val="center"/>
            </w:pPr>
            <w:r>
              <w:t>0</w:t>
            </w:r>
          </w:p>
        </w:tc>
        <w:tc>
          <w:tcPr>
            <w:tcW w:w="1418" w:type="dxa"/>
            <w:shd w:val="clear" w:color="auto" w:fill="B8CCE2"/>
            <w:vAlign w:val="center"/>
          </w:tcPr>
          <w:p w:rsidR="00F9043F" w:rsidRDefault="00F9043F" w:rsidP="00F9043F">
            <w:pPr>
              <w:jc w:val="center"/>
            </w:pPr>
            <w:r>
              <w:t>0</w:t>
            </w:r>
          </w:p>
        </w:tc>
        <w:tc>
          <w:tcPr>
            <w:tcW w:w="1275" w:type="dxa"/>
            <w:shd w:val="clear" w:color="auto" w:fill="B8CCE2"/>
            <w:vAlign w:val="center"/>
          </w:tcPr>
          <w:p w:rsidR="00F9043F" w:rsidRDefault="00F9043F" w:rsidP="00F9043F">
            <w:pPr>
              <w:jc w:val="center"/>
            </w:pPr>
            <w:r>
              <w:t>0</w:t>
            </w:r>
          </w:p>
        </w:tc>
        <w:tc>
          <w:tcPr>
            <w:tcW w:w="1276" w:type="dxa"/>
            <w:shd w:val="clear" w:color="auto" w:fill="B8CCE2"/>
            <w:vAlign w:val="center"/>
          </w:tcPr>
          <w:p w:rsidR="00F9043F" w:rsidRDefault="00F9043F" w:rsidP="00F9043F">
            <w:pPr>
              <w:jc w:val="center"/>
            </w:pPr>
            <w:r>
              <w:t>0</w:t>
            </w:r>
          </w:p>
        </w:tc>
        <w:tc>
          <w:tcPr>
            <w:tcW w:w="1418" w:type="dxa"/>
            <w:shd w:val="clear" w:color="auto" w:fill="B8CCE2"/>
            <w:vAlign w:val="center"/>
          </w:tcPr>
          <w:p w:rsidR="00F9043F" w:rsidRDefault="00F9043F" w:rsidP="00F9043F">
            <w:pPr>
              <w:jc w:val="center"/>
            </w:pPr>
            <w:r>
              <w:t>0</w:t>
            </w:r>
          </w:p>
        </w:tc>
      </w:tr>
      <w:tr w:rsidR="00F9043F" w:rsidTr="004D302D">
        <w:trPr>
          <w:trHeight w:hRule="exact" w:val="723"/>
          <w:jc w:val="center"/>
        </w:trPr>
        <w:tc>
          <w:tcPr>
            <w:tcW w:w="1135" w:type="dxa"/>
            <w:tcBorders>
              <w:bottom w:val="single" w:sz="4" w:space="0" w:color="1F487C"/>
            </w:tcBorders>
          </w:tcPr>
          <w:p w:rsidR="00F9043F" w:rsidRDefault="00F9043F" w:rsidP="00F9043F">
            <w:pPr>
              <w:pStyle w:val="TableParagraph"/>
              <w:spacing w:before="76"/>
              <w:rPr>
                <w:b/>
                <w:sz w:val="16"/>
              </w:rPr>
            </w:pPr>
            <w:r>
              <w:rPr>
                <w:b/>
                <w:sz w:val="16"/>
              </w:rPr>
              <w:t>07</w:t>
            </w:r>
          </w:p>
        </w:tc>
        <w:tc>
          <w:tcPr>
            <w:tcW w:w="1418" w:type="dxa"/>
            <w:tcBorders>
              <w:bottom w:val="single" w:sz="4" w:space="0" w:color="1F487C"/>
            </w:tcBorders>
          </w:tcPr>
          <w:p w:rsidR="00F9043F" w:rsidRDefault="00F9043F" w:rsidP="00F9043F">
            <w:pPr>
              <w:pStyle w:val="TableParagraph"/>
              <w:spacing w:line="181" w:lineRule="exact"/>
              <w:ind w:right="245"/>
              <w:rPr>
                <w:sz w:val="16"/>
              </w:rPr>
            </w:pPr>
            <w:r>
              <w:rPr>
                <w:sz w:val="16"/>
              </w:rPr>
              <w:t>SERMAYE</w:t>
            </w:r>
          </w:p>
          <w:p w:rsidR="00F9043F" w:rsidRDefault="00F9043F" w:rsidP="00F9043F">
            <w:pPr>
              <w:pStyle w:val="TableParagraph"/>
              <w:spacing w:line="183" w:lineRule="exact"/>
              <w:ind w:right="245"/>
              <w:rPr>
                <w:sz w:val="16"/>
              </w:rPr>
            </w:pPr>
            <w:r>
              <w:rPr>
                <w:sz w:val="16"/>
              </w:rPr>
              <w:t>TRANSFERLERİ</w:t>
            </w:r>
          </w:p>
        </w:tc>
        <w:tc>
          <w:tcPr>
            <w:tcW w:w="1437" w:type="dxa"/>
            <w:vAlign w:val="center"/>
          </w:tcPr>
          <w:p w:rsidR="00F9043F" w:rsidRDefault="00F9043F" w:rsidP="00F9043F">
            <w:pPr>
              <w:jc w:val="center"/>
            </w:pPr>
            <w:r>
              <w:t>0</w:t>
            </w:r>
          </w:p>
        </w:tc>
        <w:tc>
          <w:tcPr>
            <w:tcW w:w="1134" w:type="dxa"/>
            <w:vAlign w:val="center"/>
          </w:tcPr>
          <w:p w:rsidR="00F9043F" w:rsidRDefault="00F9043F" w:rsidP="00F9043F">
            <w:pPr>
              <w:jc w:val="center"/>
            </w:pPr>
            <w:r>
              <w:t>0</w:t>
            </w:r>
          </w:p>
        </w:tc>
        <w:tc>
          <w:tcPr>
            <w:tcW w:w="1418" w:type="dxa"/>
            <w:vAlign w:val="center"/>
          </w:tcPr>
          <w:p w:rsidR="00F9043F" w:rsidRDefault="00F9043F" w:rsidP="00F9043F">
            <w:pPr>
              <w:jc w:val="center"/>
            </w:pPr>
            <w:r>
              <w:t>0</w:t>
            </w:r>
          </w:p>
        </w:tc>
        <w:tc>
          <w:tcPr>
            <w:tcW w:w="1275" w:type="dxa"/>
            <w:vAlign w:val="center"/>
          </w:tcPr>
          <w:p w:rsidR="00F9043F" w:rsidRDefault="00F9043F" w:rsidP="00F9043F">
            <w:pPr>
              <w:jc w:val="center"/>
            </w:pPr>
            <w:r>
              <w:t>0</w:t>
            </w:r>
          </w:p>
        </w:tc>
        <w:tc>
          <w:tcPr>
            <w:tcW w:w="1276" w:type="dxa"/>
            <w:vAlign w:val="center"/>
          </w:tcPr>
          <w:p w:rsidR="00F9043F" w:rsidRDefault="00F9043F" w:rsidP="00F9043F">
            <w:pPr>
              <w:jc w:val="center"/>
            </w:pPr>
            <w:r>
              <w:t>0</w:t>
            </w:r>
          </w:p>
        </w:tc>
        <w:tc>
          <w:tcPr>
            <w:tcW w:w="1418" w:type="dxa"/>
            <w:vAlign w:val="center"/>
          </w:tcPr>
          <w:p w:rsidR="00F9043F" w:rsidRDefault="00F9043F" w:rsidP="00F9043F">
            <w:pPr>
              <w:jc w:val="center"/>
            </w:pPr>
            <w:r>
              <w:t>0</w:t>
            </w:r>
          </w:p>
        </w:tc>
      </w:tr>
    </w:tbl>
    <w:p w:rsidR="005D6891" w:rsidRDefault="005D6891" w:rsidP="005D6891">
      <w:pPr>
        <w:tabs>
          <w:tab w:val="left" w:pos="2025"/>
        </w:tabs>
        <w:jc w:val="center"/>
        <w:rPr>
          <w:rFonts w:ascii="Times New Roman" w:hAnsi="Times New Roman" w:cs="Times New Roman"/>
          <w:b/>
          <w:sz w:val="28"/>
          <w:szCs w:val="28"/>
        </w:rPr>
      </w:pPr>
    </w:p>
    <w:p w:rsidR="000B5321" w:rsidRDefault="000B5321" w:rsidP="00543970">
      <w:pPr>
        <w:spacing w:after="0"/>
        <w:rPr>
          <w:rFonts w:ascii="Times New Roman" w:hAnsi="Times New Roman" w:cs="Times New Roman"/>
          <w:b/>
          <w:sz w:val="28"/>
          <w:szCs w:val="28"/>
        </w:rPr>
      </w:pPr>
    </w:p>
    <w:p w:rsidR="009E5B7F" w:rsidRDefault="009E5B7F" w:rsidP="00543970">
      <w:pPr>
        <w:spacing w:after="0"/>
        <w:rPr>
          <w:rFonts w:ascii="Times New Roman" w:hAnsi="Times New Roman" w:cs="Times New Roman"/>
          <w:b/>
          <w:sz w:val="28"/>
          <w:szCs w:val="28"/>
        </w:rPr>
      </w:pPr>
    </w:p>
    <w:p w:rsidR="009E5B7F" w:rsidRDefault="009E5B7F" w:rsidP="00543970">
      <w:pPr>
        <w:spacing w:after="0"/>
        <w:rPr>
          <w:rFonts w:ascii="Times New Roman" w:hAnsi="Times New Roman" w:cs="Times New Roman"/>
          <w:b/>
          <w:sz w:val="28"/>
          <w:szCs w:val="28"/>
        </w:rPr>
      </w:pPr>
    </w:p>
    <w:p w:rsidR="009E5B7F" w:rsidRDefault="009E5B7F" w:rsidP="00543970">
      <w:pPr>
        <w:spacing w:after="0"/>
        <w:rPr>
          <w:rFonts w:ascii="Times New Roman" w:hAnsi="Times New Roman" w:cs="Times New Roman"/>
          <w:b/>
          <w:sz w:val="28"/>
          <w:szCs w:val="28"/>
        </w:rPr>
      </w:pPr>
    </w:p>
    <w:p w:rsidR="009E5B7F" w:rsidRDefault="009E5B7F" w:rsidP="00543970">
      <w:pPr>
        <w:spacing w:after="0"/>
        <w:rPr>
          <w:rFonts w:ascii="Times New Roman" w:hAnsi="Times New Roman" w:cs="Times New Roman"/>
          <w:b/>
          <w:sz w:val="28"/>
          <w:szCs w:val="28"/>
        </w:rPr>
      </w:pPr>
    </w:p>
    <w:p w:rsidR="009E5B7F" w:rsidRDefault="009E5B7F" w:rsidP="00543970">
      <w:pPr>
        <w:spacing w:after="0"/>
        <w:rPr>
          <w:rFonts w:ascii="Times New Roman" w:hAnsi="Times New Roman" w:cs="Times New Roman"/>
          <w:b/>
          <w:sz w:val="28"/>
          <w:szCs w:val="28"/>
        </w:rPr>
      </w:pPr>
    </w:p>
    <w:p w:rsidR="009E5B7F" w:rsidRDefault="009E5B7F" w:rsidP="00543970">
      <w:pPr>
        <w:spacing w:after="0"/>
        <w:rPr>
          <w:rFonts w:ascii="Times New Roman" w:hAnsi="Times New Roman" w:cs="Times New Roman"/>
          <w:b/>
          <w:sz w:val="28"/>
          <w:szCs w:val="28"/>
        </w:rPr>
      </w:pPr>
    </w:p>
    <w:p w:rsidR="009E5B7F" w:rsidRDefault="009E5B7F" w:rsidP="00543970">
      <w:pPr>
        <w:spacing w:after="0"/>
        <w:rPr>
          <w:rFonts w:ascii="Times New Roman" w:hAnsi="Times New Roman" w:cs="Times New Roman"/>
          <w:b/>
          <w:sz w:val="28"/>
          <w:szCs w:val="28"/>
        </w:rPr>
      </w:pPr>
    </w:p>
    <w:p w:rsidR="00543970" w:rsidRDefault="00543970" w:rsidP="00543970">
      <w:pPr>
        <w:spacing w:after="0"/>
        <w:rPr>
          <w:rFonts w:ascii="Times New Roman" w:hAnsi="Times New Roman" w:cs="Times New Roman"/>
          <w:b/>
          <w:sz w:val="28"/>
          <w:szCs w:val="28"/>
        </w:rPr>
      </w:pPr>
      <w:r>
        <w:rPr>
          <w:rFonts w:ascii="Times New Roman" w:hAnsi="Times New Roman" w:cs="Times New Roman"/>
          <w:b/>
          <w:sz w:val="28"/>
          <w:szCs w:val="28"/>
        </w:rPr>
        <w:lastRenderedPageBreak/>
        <w:t>3.3</w:t>
      </w:r>
      <w:r w:rsidRPr="00E526E6">
        <w:rPr>
          <w:rFonts w:ascii="Times New Roman" w:hAnsi="Times New Roman" w:cs="Times New Roman"/>
          <w:b/>
          <w:sz w:val="28"/>
          <w:szCs w:val="28"/>
        </w:rPr>
        <w:t>.</w:t>
      </w:r>
      <w:r>
        <w:rPr>
          <w:rFonts w:ascii="Times New Roman" w:hAnsi="Times New Roman" w:cs="Times New Roman"/>
          <w:b/>
          <w:sz w:val="28"/>
          <w:szCs w:val="28"/>
        </w:rPr>
        <w:t xml:space="preserve"> Tüketim Bedelleri</w:t>
      </w:r>
    </w:p>
    <w:p w:rsidR="00AB1B2D" w:rsidRDefault="00AB1B2D" w:rsidP="00543970">
      <w:pPr>
        <w:spacing w:after="0"/>
      </w:pPr>
    </w:p>
    <w:p w:rsidR="00543970" w:rsidRPr="00B7117A" w:rsidRDefault="009E5B7F" w:rsidP="00543970">
      <w:pPr>
        <w:spacing w:after="0"/>
        <w:rPr>
          <w:rFonts w:ascii="Times New Roman" w:hAnsi="Times New Roman"/>
          <w:sz w:val="24"/>
        </w:rPr>
      </w:pPr>
      <w:hyperlink r:id="rId14" w:anchor="a0071" w:history="1">
        <w:r w:rsidR="00543970" w:rsidRPr="00B7117A">
          <w:rPr>
            <w:rStyle w:val="Kpr"/>
            <w:rFonts w:ascii="Times New Roman" w:hAnsi="Times New Roman"/>
            <w:b/>
            <w:color w:val="auto"/>
            <w:sz w:val="24"/>
            <w:u w:val="none"/>
          </w:rPr>
          <w:t xml:space="preserve">Tablo 71- </w:t>
        </w:r>
        <w:r w:rsidR="00543970" w:rsidRPr="00AB1B2D">
          <w:rPr>
            <w:rStyle w:val="Kpr"/>
            <w:rFonts w:ascii="Times New Roman" w:hAnsi="Times New Roman"/>
            <w:color w:val="auto"/>
            <w:sz w:val="24"/>
            <w:u w:val="none"/>
          </w:rPr>
          <w:t>Su tüketimi</w:t>
        </w:r>
      </w:hyperlink>
    </w:p>
    <w:p w:rsidR="00543970" w:rsidRDefault="00543970" w:rsidP="00543970">
      <w:pPr>
        <w:spacing w:after="0"/>
        <w:rPr>
          <w:rFonts w:ascii="Times New Roman" w:hAnsi="Times New Roman"/>
          <w:color w:val="FF0000"/>
          <w:sz w:val="24"/>
        </w:rPr>
      </w:pPr>
    </w:p>
    <w:tbl>
      <w:tblPr>
        <w:tblStyle w:val="TabloStili1"/>
        <w:tblW w:w="2163" w:type="pct"/>
        <w:jc w:val="center"/>
        <w:tblLook w:val="0400" w:firstRow="0" w:lastRow="0" w:firstColumn="0" w:lastColumn="0" w:noHBand="0" w:noVBand="1"/>
      </w:tblPr>
      <w:tblGrid>
        <w:gridCol w:w="2804"/>
        <w:gridCol w:w="1116"/>
      </w:tblGrid>
      <w:tr w:rsidR="009E5B7F" w:rsidTr="009E5B7F">
        <w:trPr>
          <w:trHeight w:val="315"/>
          <w:jc w:val="center"/>
        </w:trPr>
        <w:tc>
          <w:tcPr>
            <w:tcW w:w="3576"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EF5BC9">
            <w:pPr>
              <w:rPr>
                <w:color w:val="FF0000"/>
                <w:sz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9E5B7F" w:rsidRDefault="009E5B7F" w:rsidP="00EF5BC9">
            <w:pPr>
              <w:jc w:val="center"/>
              <w:rPr>
                <w:rFonts w:asciiTheme="minorHAnsi" w:hAnsiTheme="minorHAnsi" w:cstheme="minorHAnsi"/>
                <w:b/>
                <w:bCs/>
                <w:szCs w:val="22"/>
                <w:lang w:eastAsia="tr-TR"/>
              </w:rPr>
            </w:pPr>
            <w:r>
              <w:rPr>
                <w:rFonts w:asciiTheme="minorHAnsi" w:hAnsiTheme="minorHAnsi" w:cstheme="minorHAnsi"/>
                <w:b/>
                <w:bCs/>
                <w:szCs w:val="22"/>
                <w:lang w:eastAsia="tr-TR"/>
              </w:rPr>
              <w:t>2019</w:t>
            </w:r>
          </w:p>
        </w:tc>
      </w:tr>
      <w:tr w:rsidR="009E5B7F" w:rsidTr="009E5B7F">
        <w:trPr>
          <w:trHeight w:val="315"/>
          <w:jc w:val="center"/>
        </w:trPr>
        <w:tc>
          <w:tcPr>
            <w:tcW w:w="3576"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F90F88">
            <w:pPr>
              <w:rPr>
                <w:rFonts w:asciiTheme="minorHAnsi" w:hAnsiTheme="minorHAnsi" w:cstheme="minorHAnsi"/>
                <w:b/>
                <w:bCs/>
                <w:lang w:eastAsia="tr-TR"/>
              </w:rPr>
            </w:pPr>
            <w:r>
              <w:rPr>
                <w:rFonts w:asciiTheme="minorHAnsi" w:hAnsiTheme="minorHAnsi" w:cstheme="minorHAnsi"/>
                <w:b/>
                <w:bCs/>
                <w:lang w:eastAsia="tr-TR"/>
              </w:rPr>
              <w:t>TÜKETİM TUTARI (TL)</w:t>
            </w:r>
          </w:p>
        </w:tc>
        <w:tc>
          <w:tcPr>
            <w:tcW w:w="1424" w:type="pct"/>
            <w:tcBorders>
              <w:top w:val="single" w:sz="4" w:space="0" w:color="auto"/>
              <w:left w:val="single" w:sz="4" w:space="0" w:color="auto"/>
              <w:bottom w:val="single" w:sz="4" w:space="0" w:color="auto"/>
              <w:right w:val="single" w:sz="4" w:space="0" w:color="auto"/>
            </w:tcBorders>
          </w:tcPr>
          <w:p w:rsidR="009E5B7F" w:rsidRDefault="009E5B7F" w:rsidP="00F9043F">
            <w:pPr>
              <w:pStyle w:val="Style45"/>
              <w:widowControl/>
              <w:spacing w:line="276" w:lineRule="auto"/>
              <w:jc w:val="center"/>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315"/>
          <w:jc w:val="center"/>
        </w:trPr>
        <w:tc>
          <w:tcPr>
            <w:tcW w:w="3576"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EF5BC9">
            <w:pPr>
              <w:rPr>
                <w:b/>
                <w:bCs/>
                <w:lang w:eastAsia="tr-TR"/>
              </w:rPr>
            </w:pPr>
            <w:r>
              <w:rPr>
                <w:rFonts w:asciiTheme="minorHAnsi" w:hAnsiTheme="minorHAnsi" w:cstheme="minorHAnsi"/>
                <w:b/>
                <w:bCs/>
                <w:lang w:eastAsia="tr-TR"/>
              </w:rPr>
              <w:t>TÜKETİM MİKTARI (m³)</w:t>
            </w:r>
          </w:p>
        </w:tc>
        <w:tc>
          <w:tcPr>
            <w:tcW w:w="1424" w:type="pct"/>
            <w:tcBorders>
              <w:top w:val="single" w:sz="4" w:space="0" w:color="auto"/>
              <w:left w:val="single" w:sz="4" w:space="0" w:color="auto"/>
              <w:bottom w:val="single" w:sz="4" w:space="0" w:color="auto"/>
              <w:right w:val="single" w:sz="4" w:space="0" w:color="auto"/>
            </w:tcBorders>
          </w:tcPr>
          <w:p w:rsidR="009E5B7F" w:rsidRDefault="009E5B7F" w:rsidP="00F52F5A">
            <w:pPr>
              <w:pStyle w:val="Style45"/>
              <w:widowControl/>
              <w:spacing w:line="276" w:lineRule="auto"/>
              <w:jc w:val="center"/>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298"/>
          <w:jc w:val="center"/>
        </w:trPr>
        <w:tc>
          <w:tcPr>
            <w:tcW w:w="3576" w:type="pct"/>
            <w:tcBorders>
              <w:top w:val="single" w:sz="4" w:space="0" w:color="auto"/>
              <w:left w:val="single" w:sz="4" w:space="0" w:color="auto"/>
              <w:bottom w:val="single" w:sz="4" w:space="0" w:color="auto"/>
              <w:right w:val="single" w:sz="4" w:space="0" w:color="auto"/>
            </w:tcBorders>
            <w:vAlign w:val="center"/>
            <w:hideMark/>
          </w:tcPr>
          <w:p w:rsidR="009E5B7F" w:rsidRDefault="009E5B7F" w:rsidP="00EF5BC9">
            <w:pPr>
              <w:rPr>
                <w:b/>
                <w:bCs/>
                <w:lang w:eastAsia="tr-TR"/>
              </w:rPr>
            </w:pPr>
            <w:r>
              <w:rPr>
                <w:rFonts w:asciiTheme="minorHAnsi" w:hAnsiTheme="minorHAnsi" w:cstheme="minorHAnsi"/>
                <w:b/>
                <w:bCs/>
                <w:lang w:eastAsia="tr-TR"/>
              </w:rPr>
              <w:t>PERSONEL BAŞINA / BİRİM FİYAT (TL)</w:t>
            </w:r>
          </w:p>
        </w:tc>
        <w:tc>
          <w:tcPr>
            <w:tcW w:w="1424" w:type="pct"/>
            <w:tcBorders>
              <w:top w:val="single" w:sz="4" w:space="0" w:color="auto"/>
              <w:left w:val="single" w:sz="4" w:space="0" w:color="auto"/>
              <w:bottom w:val="single" w:sz="4" w:space="0" w:color="auto"/>
              <w:right w:val="single" w:sz="4" w:space="0" w:color="auto"/>
            </w:tcBorders>
            <w:vAlign w:val="center"/>
          </w:tcPr>
          <w:p w:rsidR="009E5B7F" w:rsidRDefault="009E5B7F" w:rsidP="00F52F5A">
            <w:pPr>
              <w:pStyle w:val="Style45"/>
              <w:widowControl/>
              <w:spacing w:line="276" w:lineRule="auto"/>
              <w:jc w:val="center"/>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307"/>
          <w:jc w:val="center"/>
        </w:trPr>
        <w:tc>
          <w:tcPr>
            <w:tcW w:w="3576" w:type="pct"/>
            <w:tcBorders>
              <w:top w:val="single" w:sz="4" w:space="0" w:color="auto"/>
              <w:left w:val="single" w:sz="4" w:space="0" w:color="auto"/>
              <w:bottom w:val="single" w:sz="4" w:space="0" w:color="auto"/>
              <w:right w:val="single" w:sz="4" w:space="0" w:color="auto"/>
            </w:tcBorders>
            <w:vAlign w:val="center"/>
            <w:hideMark/>
          </w:tcPr>
          <w:p w:rsidR="009E5B7F" w:rsidRDefault="009E5B7F" w:rsidP="00EF5BC9">
            <w:pPr>
              <w:rPr>
                <w:b/>
                <w:bCs/>
                <w:lang w:eastAsia="tr-TR"/>
              </w:rPr>
            </w:pPr>
            <w:r>
              <w:rPr>
                <w:rFonts w:asciiTheme="minorHAnsi" w:hAnsiTheme="minorHAnsi" w:cstheme="minorHAnsi"/>
                <w:b/>
                <w:bCs/>
                <w:lang w:eastAsia="tr-TR"/>
              </w:rPr>
              <w:t>KAPALI ALAN (m²) BAŞINA / BİRİM FİYAT (TL)</w:t>
            </w:r>
          </w:p>
        </w:tc>
        <w:tc>
          <w:tcPr>
            <w:tcW w:w="1424" w:type="pct"/>
            <w:tcBorders>
              <w:top w:val="single" w:sz="4" w:space="0" w:color="auto"/>
              <w:left w:val="single" w:sz="4" w:space="0" w:color="auto"/>
              <w:bottom w:val="single" w:sz="4" w:space="0" w:color="auto"/>
              <w:right w:val="single" w:sz="4" w:space="0" w:color="auto"/>
            </w:tcBorders>
            <w:vAlign w:val="center"/>
          </w:tcPr>
          <w:p w:rsidR="009E5B7F" w:rsidRDefault="009E5B7F" w:rsidP="00C36B09">
            <w:pPr>
              <w:pStyle w:val="Style45"/>
              <w:widowControl/>
              <w:spacing w:line="276" w:lineRule="auto"/>
              <w:jc w:val="center"/>
              <w:rPr>
                <w:rStyle w:val="FontStyle195"/>
                <w:rFonts w:asciiTheme="minorHAnsi" w:hAnsiTheme="minorHAnsi" w:cstheme="minorHAnsi"/>
                <w:szCs w:val="22"/>
              </w:rPr>
            </w:pPr>
            <w:r>
              <w:rPr>
                <w:rStyle w:val="FontStyle195"/>
                <w:rFonts w:asciiTheme="minorHAnsi" w:hAnsiTheme="minorHAnsi" w:cstheme="minorHAnsi"/>
                <w:szCs w:val="22"/>
              </w:rPr>
              <w:t>0</w:t>
            </w:r>
          </w:p>
        </w:tc>
      </w:tr>
    </w:tbl>
    <w:p w:rsidR="006069F6" w:rsidRDefault="006069F6" w:rsidP="00543970">
      <w:pPr>
        <w:spacing w:after="0"/>
        <w:rPr>
          <w:rFonts w:ascii="Times New Roman" w:hAnsi="Times New Roman"/>
          <w:b/>
          <w:sz w:val="24"/>
        </w:rPr>
      </w:pPr>
      <w:bookmarkStart w:id="0" w:name="a0072a"/>
      <w:bookmarkEnd w:id="0"/>
    </w:p>
    <w:p w:rsidR="00B91678" w:rsidRDefault="00B91678" w:rsidP="00543970">
      <w:pPr>
        <w:spacing w:after="0"/>
        <w:rPr>
          <w:rFonts w:ascii="Times New Roman" w:hAnsi="Times New Roman"/>
          <w:b/>
          <w:sz w:val="24"/>
        </w:rPr>
      </w:pPr>
    </w:p>
    <w:p w:rsidR="00B91678" w:rsidRDefault="00B91678" w:rsidP="00543970">
      <w:pPr>
        <w:spacing w:after="0"/>
        <w:rPr>
          <w:rFonts w:ascii="Times New Roman" w:hAnsi="Times New Roman"/>
          <w:b/>
          <w:sz w:val="24"/>
        </w:rPr>
      </w:pPr>
    </w:p>
    <w:p w:rsidR="00650A6E" w:rsidRDefault="00650A6E" w:rsidP="00543970">
      <w:pPr>
        <w:spacing w:after="0"/>
        <w:rPr>
          <w:rFonts w:ascii="Times New Roman" w:hAnsi="Times New Roman"/>
          <w:b/>
          <w:sz w:val="24"/>
        </w:rPr>
      </w:pPr>
    </w:p>
    <w:p w:rsidR="00543970" w:rsidRPr="00B7117A" w:rsidRDefault="009E5B7F" w:rsidP="00543970">
      <w:pPr>
        <w:spacing w:after="0"/>
        <w:rPr>
          <w:rFonts w:ascii="Times New Roman" w:hAnsi="Times New Roman"/>
          <w:b/>
          <w:sz w:val="24"/>
        </w:rPr>
      </w:pPr>
      <w:hyperlink r:id="rId15" w:anchor="a0072" w:history="1">
        <w:r w:rsidR="00543970" w:rsidRPr="00B7117A">
          <w:rPr>
            <w:rStyle w:val="Kpr"/>
            <w:rFonts w:ascii="Times New Roman" w:hAnsi="Times New Roman"/>
            <w:b/>
            <w:color w:val="auto"/>
            <w:sz w:val="24"/>
            <w:u w:val="none"/>
          </w:rPr>
          <w:t xml:space="preserve">Tablo 72- </w:t>
        </w:r>
        <w:r w:rsidR="00543970" w:rsidRPr="00B7117A">
          <w:rPr>
            <w:rStyle w:val="Kpr"/>
            <w:rFonts w:ascii="Times New Roman" w:hAnsi="Times New Roman"/>
            <w:color w:val="auto"/>
            <w:sz w:val="24"/>
            <w:u w:val="none"/>
          </w:rPr>
          <w:t>Elektrik tüketimi</w:t>
        </w:r>
      </w:hyperlink>
    </w:p>
    <w:p w:rsidR="00543970" w:rsidRDefault="00543970" w:rsidP="00543970">
      <w:pPr>
        <w:spacing w:after="0"/>
        <w:rPr>
          <w:rFonts w:ascii="Times New Roman" w:hAnsi="Times New Roman"/>
          <w:b/>
          <w:color w:val="FF0000"/>
        </w:rPr>
      </w:pPr>
    </w:p>
    <w:tbl>
      <w:tblPr>
        <w:tblStyle w:val="TabloStili1"/>
        <w:tblW w:w="4033" w:type="pct"/>
        <w:tblInd w:w="-5" w:type="dxa"/>
        <w:tblLook w:val="0400" w:firstRow="0" w:lastRow="0" w:firstColumn="0" w:lastColumn="0" w:noHBand="0" w:noVBand="1"/>
      </w:tblPr>
      <w:tblGrid>
        <w:gridCol w:w="5556"/>
        <w:gridCol w:w="1753"/>
      </w:tblGrid>
      <w:tr w:rsidR="009E5B7F" w:rsidTr="009E5B7F">
        <w:trPr>
          <w:trHeight w:val="312"/>
        </w:trPr>
        <w:tc>
          <w:tcPr>
            <w:tcW w:w="3801" w:type="pct"/>
            <w:tcBorders>
              <w:top w:val="single" w:sz="4" w:space="0" w:color="auto"/>
              <w:left w:val="single" w:sz="4" w:space="0" w:color="auto"/>
              <w:bottom w:val="single" w:sz="4" w:space="0" w:color="auto"/>
              <w:right w:val="single" w:sz="4" w:space="0" w:color="auto"/>
            </w:tcBorders>
            <w:vAlign w:val="center"/>
            <w:hideMark/>
          </w:tcPr>
          <w:p w:rsidR="009E5B7F" w:rsidRDefault="009E5B7F" w:rsidP="005D1B5A">
            <w:pPr>
              <w:rPr>
                <w:b/>
                <w:color w:val="FF0000"/>
              </w:rPr>
            </w:pPr>
          </w:p>
        </w:tc>
        <w:tc>
          <w:tcPr>
            <w:tcW w:w="1199" w:type="pct"/>
            <w:tcBorders>
              <w:top w:val="single" w:sz="4" w:space="0" w:color="auto"/>
              <w:left w:val="single" w:sz="4" w:space="0" w:color="auto"/>
              <w:bottom w:val="single" w:sz="4" w:space="0" w:color="auto"/>
              <w:right w:val="single" w:sz="4" w:space="0" w:color="auto"/>
            </w:tcBorders>
            <w:vAlign w:val="center"/>
          </w:tcPr>
          <w:p w:rsidR="009E5B7F" w:rsidRDefault="009E5B7F" w:rsidP="009E5B7F">
            <w:pPr>
              <w:jc w:val="center"/>
              <w:rPr>
                <w:rFonts w:asciiTheme="minorHAnsi" w:hAnsiTheme="minorHAnsi"/>
                <w:b/>
                <w:szCs w:val="22"/>
                <w:lang w:eastAsia="tr-TR"/>
              </w:rPr>
            </w:pPr>
            <w:r>
              <w:rPr>
                <w:rFonts w:asciiTheme="minorHAnsi" w:hAnsiTheme="minorHAnsi"/>
                <w:b/>
                <w:lang w:eastAsia="tr-TR"/>
              </w:rPr>
              <w:t>2019</w:t>
            </w:r>
          </w:p>
        </w:tc>
      </w:tr>
      <w:tr w:rsidR="009E5B7F" w:rsidTr="009E5B7F">
        <w:trPr>
          <w:trHeight w:val="299"/>
        </w:trPr>
        <w:tc>
          <w:tcPr>
            <w:tcW w:w="3801"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5D1B5A">
            <w:pPr>
              <w:rPr>
                <w:rFonts w:asciiTheme="minorHAnsi" w:hAnsiTheme="minorHAnsi"/>
                <w:b/>
                <w:lang w:eastAsia="tr-TR"/>
              </w:rPr>
            </w:pPr>
            <w:r>
              <w:rPr>
                <w:rFonts w:asciiTheme="minorHAnsi" w:hAnsiTheme="minorHAnsi"/>
                <w:b/>
                <w:lang w:eastAsia="tr-TR"/>
              </w:rPr>
              <w:t>TÜKETİM TUTARI (TL)</w:t>
            </w:r>
          </w:p>
        </w:tc>
        <w:tc>
          <w:tcPr>
            <w:tcW w:w="1199" w:type="pct"/>
            <w:tcBorders>
              <w:top w:val="single" w:sz="4" w:space="0" w:color="auto"/>
              <w:left w:val="single" w:sz="4" w:space="0" w:color="auto"/>
              <w:bottom w:val="single" w:sz="4" w:space="0" w:color="auto"/>
              <w:right w:val="single" w:sz="4" w:space="0" w:color="auto"/>
            </w:tcBorders>
            <w:vAlign w:val="center"/>
          </w:tcPr>
          <w:p w:rsidR="009E5B7F" w:rsidRDefault="009E5B7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299"/>
        </w:trPr>
        <w:tc>
          <w:tcPr>
            <w:tcW w:w="3801"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5D1B5A">
            <w:pPr>
              <w:rPr>
                <w:b/>
              </w:rPr>
            </w:pPr>
            <w:r>
              <w:rPr>
                <w:rFonts w:asciiTheme="minorHAnsi" w:hAnsiTheme="minorHAnsi"/>
                <w:b/>
                <w:lang w:eastAsia="tr-TR"/>
              </w:rPr>
              <w:t>TÜKETİM MİKTARI (</w:t>
            </w:r>
            <w:proofErr w:type="spellStart"/>
            <w:r>
              <w:rPr>
                <w:rFonts w:asciiTheme="minorHAnsi" w:hAnsiTheme="minorHAnsi"/>
                <w:b/>
                <w:lang w:eastAsia="tr-TR"/>
              </w:rPr>
              <w:t>kWh</w:t>
            </w:r>
            <w:proofErr w:type="spellEnd"/>
            <w:r>
              <w:rPr>
                <w:rFonts w:asciiTheme="minorHAnsi" w:hAnsiTheme="minorHAnsi"/>
                <w:b/>
                <w:lang w:eastAsia="tr-TR"/>
              </w:rPr>
              <w:t>)</w:t>
            </w:r>
          </w:p>
        </w:tc>
        <w:tc>
          <w:tcPr>
            <w:tcW w:w="1199" w:type="pct"/>
            <w:tcBorders>
              <w:top w:val="single" w:sz="4" w:space="0" w:color="auto"/>
              <w:left w:val="single" w:sz="4" w:space="0" w:color="auto"/>
              <w:bottom w:val="single" w:sz="4" w:space="0" w:color="auto"/>
              <w:right w:val="single" w:sz="4" w:space="0" w:color="auto"/>
            </w:tcBorders>
            <w:vAlign w:val="center"/>
          </w:tcPr>
          <w:p w:rsidR="009E5B7F" w:rsidRDefault="009E5B7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166"/>
        </w:trPr>
        <w:tc>
          <w:tcPr>
            <w:tcW w:w="3801" w:type="pct"/>
            <w:tcBorders>
              <w:top w:val="single" w:sz="4" w:space="0" w:color="auto"/>
              <w:left w:val="single" w:sz="4" w:space="0" w:color="auto"/>
              <w:bottom w:val="single" w:sz="4" w:space="0" w:color="auto"/>
              <w:right w:val="single" w:sz="4" w:space="0" w:color="auto"/>
            </w:tcBorders>
            <w:vAlign w:val="center"/>
            <w:hideMark/>
          </w:tcPr>
          <w:p w:rsidR="009E5B7F" w:rsidRDefault="009E5B7F" w:rsidP="005D1B5A">
            <w:pPr>
              <w:rPr>
                <w:b/>
              </w:rPr>
            </w:pPr>
            <w:r>
              <w:rPr>
                <w:rFonts w:asciiTheme="minorHAnsi" w:hAnsiTheme="minorHAnsi"/>
                <w:b/>
                <w:lang w:eastAsia="tr-TR"/>
              </w:rPr>
              <w:t>PERSONEL BAŞINA / BİRİM FİYAT (TL)</w:t>
            </w:r>
          </w:p>
        </w:tc>
        <w:tc>
          <w:tcPr>
            <w:tcW w:w="1199" w:type="pct"/>
            <w:tcBorders>
              <w:top w:val="single" w:sz="4" w:space="0" w:color="auto"/>
              <w:left w:val="single" w:sz="4" w:space="0" w:color="auto"/>
              <w:bottom w:val="single" w:sz="4" w:space="0" w:color="auto"/>
              <w:right w:val="single" w:sz="4" w:space="0" w:color="auto"/>
            </w:tcBorders>
            <w:vAlign w:val="center"/>
          </w:tcPr>
          <w:p w:rsidR="009E5B7F" w:rsidRDefault="009E5B7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241"/>
        </w:trPr>
        <w:tc>
          <w:tcPr>
            <w:tcW w:w="3801" w:type="pct"/>
            <w:tcBorders>
              <w:top w:val="single" w:sz="4" w:space="0" w:color="auto"/>
              <w:left w:val="single" w:sz="4" w:space="0" w:color="auto"/>
              <w:bottom w:val="single" w:sz="4" w:space="0" w:color="auto"/>
              <w:right w:val="single" w:sz="4" w:space="0" w:color="auto"/>
            </w:tcBorders>
            <w:vAlign w:val="center"/>
            <w:hideMark/>
          </w:tcPr>
          <w:p w:rsidR="009E5B7F" w:rsidRDefault="009E5B7F" w:rsidP="005D1B5A">
            <w:pPr>
              <w:rPr>
                <w:b/>
              </w:rPr>
            </w:pPr>
            <w:r>
              <w:rPr>
                <w:rFonts w:asciiTheme="minorHAnsi" w:hAnsiTheme="minorHAnsi"/>
                <w:b/>
                <w:lang w:eastAsia="tr-TR"/>
              </w:rPr>
              <w:t>KAPALI ALAN (m²) BAŞINA / BİRİM FİYAT (TL)</w:t>
            </w:r>
          </w:p>
        </w:tc>
        <w:tc>
          <w:tcPr>
            <w:tcW w:w="1199" w:type="pct"/>
            <w:tcBorders>
              <w:top w:val="single" w:sz="4" w:space="0" w:color="auto"/>
              <w:left w:val="single" w:sz="4" w:space="0" w:color="auto"/>
              <w:bottom w:val="single" w:sz="4" w:space="0" w:color="auto"/>
              <w:right w:val="single" w:sz="4" w:space="0" w:color="auto"/>
            </w:tcBorders>
            <w:vAlign w:val="center"/>
          </w:tcPr>
          <w:p w:rsidR="009E5B7F" w:rsidRDefault="009E5B7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0</w:t>
            </w:r>
          </w:p>
        </w:tc>
      </w:tr>
    </w:tbl>
    <w:p w:rsidR="00543970" w:rsidRDefault="00543970" w:rsidP="00543970">
      <w:pPr>
        <w:spacing w:after="0"/>
        <w:rPr>
          <w:rFonts w:ascii="Times New Roman" w:hAnsi="Times New Roman" w:cs="Times New Roman"/>
          <w:b/>
          <w:color w:val="FF0000"/>
          <w:sz w:val="24"/>
        </w:rPr>
      </w:pPr>
    </w:p>
    <w:p w:rsidR="0057495F" w:rsidRDefault="0057495F" w:rsidP="00543970">
      <w:pPr>
        <w:spacing w:after="0"/>
        <w:rPr>
          <w:rFonts w:ascii="Times New Roman" w:hAnsi="Times New Roman" w:cs="Times New Roman"/>
          <w:b/>
          <w:color w:val="FF0000"/>
          <w:sz w:val="24"/>
        </w:rPr>
      </w:pPr>
    </w:p>
    <w:p w:rsidR="0057495F" w:rsidRDefault="0057495F" w:rsidP="00543970">
      <w:pPr>
        <w:spacing w:after="0"/>
        <w:rPr>
          <w:rFonts w:ascii="Times New Roman" w:hAnsi="Times New Roman" w:cs="Times New Roman"/>
          <w:b/>
          <w:color w:val="FF0000"/>
          <w:sz w:val="24"/>
        </w:rPr>
      </w:pPr>
    </w:p>
    <w:p w:rsidR="00CF0A97" w:rsidRDefault="00CF0A97" w:rsidP="00543970">
      <w:pPr>
        <w:spacing w:after="0"/>
        <w:rPr>
          <w:rFonts w:ascii="Times New Roman" w:hAnsi="Times New Roman" w:cs="Times New Roman"/>
          <w:b/>
          <w:color w:val="FF0000"/>
          <w:sz w:val="24"/>
        </w:rPr>
      </w:pPr>
    </w:p>
    <w:p w:rsidR="00543970" w:rsidRPr="00B7117A" w:rsidRDefault="00543970" w:rsidP="00543970">
      <w:pPr>
        <w:spacing w:after="0"/>
        <w:rPr>
          <w:rFonts w:ascii="Times New Roman" w:hAnsi="Times New Roman" w:cs="Times New Roman"/>
          <w:sz w:val="24"/>
        </w:rPr>
      </w:pPr>
      <w:bookmarkStart w:id="1" w:name="a0073a"/>
      <w:bookmarkEnd w:id="1"/>
      <w:r w:rsidRPr="00B7117A">
        <w:rPr>
          <w:rStyle w:val="Kpr"/>
          <w:rFonts w:ascii="Times New Roman" w:hAnsi="Times New Roman" w:cs="Times New Roman"/>
          <w:b/>
          <w:color w:val="auto"/>
          <w:sz w:val="24"/>
          <w:u w:val="none"/>
        </w:rPr>
        <w:t xml:space="preserve">Tablo 73- </w:t>
      </w:r>
      <w:r w:rsidRPr="00B7117A">
        <w:rPr>
          <w:rStyle w:val="Kpr"/>
          <w:rFonts w:ascii="Times New Roman" w:hAnsi="Times New Roman" w:cs="Times New Roman"/>
          <w:color w:val="auto"/>
          <w:sz w:val="24"/>
          <w:u w:val="none"/>
        </w:rPr>
        <w:t>Yakacak alımları</w:t>
      </w:r>
    </w:p>
    <w:p w:rsidR="00543970" w:rsidRDefault="00543970" w:rsidP="00543970">
      <w:pPr>
        <w:spacing w:after="0"/>
        <w:rPr>
          <w:rFonts w:ascii="Times New Roman" w:hAnsi="Times New Roman" w:cs="Times New Roman"/>
          <w:b/>
          <w:color w:val="FF0000"/>
          <w:sz w:val="24"/>
        </w:rPr>
      </w:pPr>
    </w:p>
    <w:tbl>
      <w:tblPr>
        <w:tblStyle w:val="TabloStili1"/>
        <w:tblW w:w="3902" w:type="pct"/>
        <w:tblInd w:w="-5" w:type="dxa"/>
        <w:tblLook w:val="0400" w:firstRow="0" w:lastRow="0" w:firstColumn="0" w:lastColumn="0" w:noHBand="0" w:noVBand="1"/>
      </w:tblPr>
      <w:tblGrid>
        <w:gridCol w:w="5096"/>
        <w:gridCol w:w="1976"/>
      </w:tblGrid>
      <w:tr w:rsidR="009E5B7F" w:rsidTr="009E5B7F">
        <w:trPr>
          <w:trHeight w:val="259"/>
        </w:trPr>
        <w:tc>
          <w:tcPr>
            <w:tcW w:w="3603" w:type="pct"/>
            <w:tcBorders>
              <w:top w:val="single" w:sz="4" w:space="0" w:color="auto"/>
              <w:left w:val="single" w:sz="4" w:space="0" w:color="auto"/>
              <w:bottom w:val="single" w:sz="4" w:space="0" w:color="auto"/>
              <w:right w:val="single" w:sz="4" w:space="0" w:color="auto"/>
            </w:tcBorders>
            <w:vAlign w:val="center"/>
            <w:hideMark/>
          </w:tcPr>
          <w:p w:rsidR="009E5B7F" w:rsidRDefault="009E5B7F" w:rsidP="005D1B5A">
            <w:pPr>
              <w:rPr>
                <w:b/>
                <w:color w:val="FF0000"/>
                <w:sz w:val="24"/>
              </w:rPr>
            </w:pPr>
          </w:p>
        </w:tc>
        <w:tc>
          <w:tcPr>
            <w:tcW w:w="1397" w:type="pct"/>
            <w:tcBorders>
              <w:top w:val="single" w:sz="4" w:space="0" w:color="auto"/>
              <w:left w:val="single" w:sz="4" w:space="0" w:color="auto"/>
              <w:bottom w:val="single" w:sz="4" w:space="0" w:color="auto"/>
              <w:right w:val="single" w:sz="4" w:space="0" w:color="auto"/>
            </w:tcBorders>
            <w:vAlign w:val="center"/>
          </w:tcPr>
          <w:p w:rsidR="009E5B7F" w:rsidRDefault="009E5B7F" w:rsidP="009E5B7F">
            <w:pPr>
              <w:jc w:val="center"/>
              <w:rPr>
                <w:rFonts w:asciiTheme="minorHAnsi" w:hAnsiTheme="minorHAnsi" w:cstheme="minorHAnsi"/>
                <w:b/>
                <w:szCs w:val="22"/>
                <w:lang w:eastAsia="tr-TR"/>
              </w:rPr>
            </w:pPr>
            <w:r>
              <w:rPr>
                <w:rFonts w:asciiTheme="minorHAnsi" w:hAnsiTheme="minorHAnsi" w:cstheme="minorHAnsi"/>
                <w:b/>
                <w:lang w:eastAsia="tr-TR"/>
              </w:rPr>
              <w:t xml:space="preserve">        2019</w:t>
            </w:r>
          </w:p>
        </w:tc>
      </w:tr>
      <w:tr w:rsidR="009E5B7F" w:rsidTr="009E5B7F">
        <w:trPr>
          <w:trHeight w:val="303"/>
        </w:trPr>
        <w:tc>
          <w:tcPr>
            <w:tcW w:w="3603"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5D1B5A">
            <w:pPr>
              <w:rPr>
                <w:rFonts w:asciiTheme="minorHAnsi" w:hAnsiTheme="minorHAnsi" w:cstheme="minorHAnsi"/>
                <w:b/>
                <w:lang w:eastAsia="tr-TR"/>
              </w:rPr>
            </w:pPr>
            <w:r>
              <w:rPr>
                <w:rFonts w:asciiTheme="minorHAnsi" w:hAnsiTheme="minorHAnsi" w:cstheme="minorHAnsi"/>
                <w:b/>
                <w:lang w:eastAsia="tr-TR"/>
              </w:rPr>
              <w:t>TÜKETİM TUTARI (TL)</w:t>
            </w:r>
          </w:p>
        </w:tc>
        <w:tc>
          <w:tcPr>
            <w:tcW w:w="1397" w:type="pct"/>
            <w:tcBorders>
              <w:top w:val="single" w:sz="4" w:space="0" w:color="auto"/>
              <w:left w:val="single" w:sz="4" w:space="0" w:color="auto"/>
              <w:bottom w:val="single" w:sz="4" w:space="0" w:color="auto"/>
              <w:right w:val="single" w:sz="4" w:space="0" w:color="auto"/>
            </w:tcBorders>
            <w:vAlign w:val="center"/>
          </w:tcPr>
          <w:p w:rsidR="009E5B7F" w:rsidRDefault="009E5B7F" w:rsidP="00E02C56">
            <w:pPr>
              <w:jc w:val="right"/>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303"/>
        </w:trPr>
        <w:tc>
          <w:tcPr>
            <w:tcW w:w="3603"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5D1B5A">
            <w:pPr>
              <w:rPr>
                <w:b/>
              </w:rPr>
            </w:pPr>
            <w:r>
              <w:rPr>
                <w:rFonts w:asciiTheme="minorHAnsi" w:hAnsiTheme="minorHAnsi" w:cstheme="minorHAnsi"/>
                <w:b/>
                <w:lang w:eastAsia="tr-TR"/>
              </w:rPr>
              <w:t>TÜKETİM MİKTARI (m³)</w:t>
            </w:r>
          </w:p>
        </w:tc>
        <w:tc>
          <w:tcPr>
            <w:tcW w:w="1397" w:type="pct"/>
            <w:tcBorders>
              <w:top w:val="single" w:sz="4" w:space="0" w:color="auto"/>
              <w:left w:val="single" w:sz="4" w:space="0" w:color="auto"/>
              <w:bottom w:val="single" w:sz="4" w:space="0" w:color="auto"/>
              <w:right w:val="single" w:sz="4" w:space="0" w:color="auto"/>
            </w:tcBorders>
            <w:vAlign w:val="center"/>
          </w:tcPr>
          <w:p w:rsidR="009E5B7F" w:rsidRDefault="009E5B7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185"/>
        </w:trPr>
        <w:tc>
          <w:tcPr>
            <w:tcW w:w="3603" w:type="pct"/>
            <w:tcBorders>
              <w:top w:val="single" w:sz="4" w:space="0" w:color="auto"/>
              <w:left w:val="single" w:sz="4" w:space="0" w:color="auto"/>
              <w:bottom w:val="single" w:sz="4" w:space="0" w:color="auto"/>
              <w:right w:val="single" w:sz="4" w:space="0" w:color="auto"/>
            </w:tcBorders>
            <w:vAlign w:val="center"/>
            <w:hideMark/>
          </w:tcPr>
          <w:p w:rsidR="009E5B7F" w:rsidRDefault="009E5B7F" w:rsidP="005D1B5A">
            <w:pPr>
              <w:rPr>
                <w:b/>
              </w:rPr>
            </w:pPr>
            <w:r>
              <w:rPr>
                <w:rFonts w:asciiTheme="minorHAnsi" w:hAnsiTheme="minorHAnsi" w:cstheme="minorHAnsi"/>
                <w:b/>
                <w:lang w:eastAsia="tr-TR"/>
              </w:rPr>
              <w:t>PERSONEL BAŞINA / BİR. FİYAT (TL)</w:t>
            </w:r>
          </w:p>
        </w:tc>
        <w:tc>
          <w:tcPr>
            <w:tcW w:w="1397" w:type="pct"/>
            <w:tcBorders>
              <w:top w:val="single" w:sz="4" w:space="0" w:color="auto"/>
              <w:left w:val="single" w:sz="4" w:space="0" w:color="auto"/>
              <w:bottom w:val="single" w:sz="4" w:space="0" w:color="auto"/>
              <w:right w:val="single" w:sz="4" w:space="0" w:color="auto"/>
            </w:tcBorders>
            <w:vAlign w:val="center"/>
          </w:tcPr>
          <w:p w:rsidR="009E5B7F" w:rsidRDefault="009E5B7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190"/>
        </w:trPr>
        <w:tc>
          <w:tcPr>
            <w:tcW w:w="3603" w:type="pct"/>
            <w:tcBorders>
              <w:top w:val="single" w:sz="4" w:space="0" w:color="auto"/>
              <w:left w:val="single" w:sz="4" w:space="0" w:color="auto"/>
              <w:bottom w:val="single" w:sz="4" w:space="0" w:color="auto"/>
              <w:right w:val="single" w:sz="4" w:space="0" w:color="auto"/>
            </w:tcBorders>
            <w:vAlign w:val="center"/>
            <w:hideMark/>
          </w:tcPr>
          <w:p w:rsidR="009E5B7F" w:rsidRDefault="009E5B7F" w:rsidP="005D1B5A">
            <w:pPr>
              <w:rPr>
                <w:b/>
              </w:rPr>
            </w:pPr>
            <w:r>
              <w:rPr>
                <w:rFonts w:asciiTheme="minorHAnsi" w:hAnsiTheme="minorHAnsi" w:cstheme="minorHAnsi"/>
                <w:b/>
                <w:lang w:eastAsia="tr-TR"/>
              </w:rPr>
              <w:t>KAPALI ALAN (m²) BAŞINA / BİR. FİYAT (TL)</w:t>
            </w:r>
          </w:p>
        </w:tc>
        <w:tc>
          <w:tcPr>
            <w:tcW w:w="1397" w:type="pct"/>
            <w:tcBorders>
              <w:top w:val="single" w:sz="4" w:space="0" w:color="auto"/>
              <w:left w:val="single" w:sz="4" w:space="0" w:color="auto"/>
              <w:bottom w:val="single" w:sz="4" w:space="0" w:color="auto"/>
              <w:right w:val="single" w:sz="4" w:space="0" w:color="auto"/>
            </w:tcBorders>
            <w:vAlign w:val="center"/>
          </w:tcPr>
          <w:p w:rsidR="009E5B7F" w:rsidRDefault="009E5B7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190"/>
        </w:trPr>
        <w:tc>
          <w:tcPr>
            <w:tcW w:w="3603" w:type="pct"/>
            <w:tcBorders>
              <w:top w:val="single" w:sz="4" w:space="0" w:color="auto"/>
              <w:left w:val="single" w:sz="4" w:space="0" w:color="auto"/>
              <w:bottom w:val="single" w:sz="4" w:space="0" w:color="auto"/>
              <w:right w:val="single" w:sz="4" w:space="0" w:color="auto"/>
            </w:tcBorders>
            <w:vAlign w:val="center"/>
          </w:tcPr>
          <w:p w:rsidR="009E5B7F" w:rsidRDefault="009E5B7F" w:rsidP="005D1B5A">
            <w:pPr>
              <w:rPr>
                <w:rFonts w:cstheme="minorHAnsi"/>
                <w:b/>
                <w:lang w:eastAsia="tr-TR"/>
              </w:rPr>
            </w:pPr>
          </w:p>
        </w:tc>
        <w:tc>
          <w:tcPr>
            <w:tcW w:w="1397" w:type="pct"/>
            <w:tcBorders>
              <w:top w:val="single" w:sz="4" w:space="0" w:color="auto"/>
              <w:left w:val="single" w:sz="4" w:space="0" w:color="auto"/>
              <w:bottom w:val="single" w:sz="4" w:space="0" w:color="auto"/>
              <w:right w:val="single" w:sz="4" w:space="0" w:color="auto"/>
            </w:tcBorders>
            <w:vAlign w:val="center"/>
          </w:tcPr>
          <w:p w:rsidR="009E5B7F" w:rsidRDefault="009E5B7F" w:rsidP="005D1B5A">
            <w:pPr>
              <w:jc w:val="right"/>
              <w:rPr>
                <w:rStyle w:val="FontStyle195"/>
                <w:rFonts w:asciiTheme="minorHAnsi" w:hAnsiTheme="minorHAnsi" w:cstheme="minorHAnsi"/>
                <w:szCs w:val="22"/>
              </w:rPr>
            </w:pPr>
          </w:p>
        </w:tc>
      </w:tr>
    </w:tbl>
    <w:p w:rsidR="00543970" w:rsidRDefault="00543970" w:rsidP="00543970">
      <w:pPr>
        <w:spacing w:after="0"/>
        <w:rPr>
          <w:rFonts w:ascii="Times New Roman" w:hAnsi="Times New Roman" w:cs="Times New Roman"/>
          <w:b/>
          <w:color w:val="FF0000"/>
          <w:sz w:val="24"/>
        </w:rPr>
      </w:pPr>
    </w:p>
    <w:p w:rsidR="0057495F" w:rsidRDefault="0057495F" w:rsidP="00543970">
      <w:pPr>
        <w:spacing w:after="0"/>
        <w:rPr>
          <w:rFonts w:ascii="Times New Roman" w:hAnsi="Times New Roman" w:cs="Times New Roman"/>
          <w:b/>
          <w:color w:val="FF0000"/>
          <w:sz w:val="24"/>
        </w:rPr>
      </w:pPr>
    </w:p>
    <w:p w:rsidR="0057495F" w:rsidRDefault="0057495F"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543970" w:rsidRDefault="00543970" w:rsidP="00543970">
      <w:pPr>
        <w:pStyle w:val="Altyaz"/>
        <w:spacing w:after="0" w:line="276" w:lineRule="auto"/>
        <w:jc w:val="both"/>
      </w:pPr>
      <w:bookmarkStart w:id="2" w:name="a0074a"/>
      <w:bookmarkEnd w:id="2"/>
    </w:p>
    <w:p w:rsidR="00543970" w:rsidRPr="00B7117A" w:rsidRDefault="00543970" w:rsidP="00543970">
      <w:pPr>
        <w:pStyle w:val="Altyaz"/>
        <w:spacing w:after="0" w:line="276" w:lineRule="auto"/>
        <w:jc w:val="both"/>
        <w:rPr>
          <w:rFonts w:ascii="Times New Roman" w:hAnsi="Times New Roman"/>
        </w:rPr>
      </w:pPr>
      <w:bookmarkStart w:id="3" w:name="a0079a"/>
      <w:bookmarkEnd w:id="3"/>
      <w:r w:rsidRPr="00B7117A">
        <w:rPr>
          <w:rStyle w:val="Kpr"/>
          <w:rFonts w:ascii="Times New Roman" w:eastAsiaTheme="majorEastAsia" w:hAnsi="Times New Roman"/>
          <w:b/>
          <w:color w:val="auto"/>
          <w:u w:val="none"/>
        </w:rPr>
        <w:t xml:space="preserve">Tablo </w:t>
      </w:r>
      <w:r w:rsidR="00343D2B" w:rsidRPr="00B7117A">
        <w:rPr>
          <w:rStyle w:val="Kpr"/>
          <w:rFonts w:ascii="Times New Roman" w:eastAsiaTheme="majorEastAsia" w:hAnsi="Times New Roman"/>
          <w:b/>
          <w:color w:val="auto"/>
          <w:u w:val="none"/>
        </w:rPr>
        <w:t>74</w:t>
      </w:r>
      <w:r w:rsidRPr="00B7117A">
        <w:rPr>
          <w:rStyle w:val="Kpr"/>
          <w:rFonts w:ascii="Times New Roman" w:eastAsiaTheme="majorEastAsia" w:hAnsi="Times New Roman"/>
          <w:b/>
          <w:color w:val="auto"/>
          <w:u w:val="none"/>
        </w:rPr>
        <w:t>-</w:t>
      </w:r>
      <w:r w:rsidRPr="00B7117A">
        <w:rPr>
          <w:rStyle w:val="Kpr"/>
          <w:rFonts w:ascii="Times New Roman" w:eastAsiaTheme="majorEastAsia" w:hAnsi="Times New Roman"/>
          <w:color w:val="auto"/>
          <w:u w:val="none"/>
        </w:rPr>
        <w:t xml:space="preserve"> Yurtiçi ve yurtdışı görevlendirme ve bu görevlendirmelere katılan personel sayısı ve personel başına düşen yolluk tutarı</w:t>
      </w:r>
    </w:p>
    <w:p w:rsidR="00543970" w:rsidRDefault="00543970" w:rsidP="00543970">
      <w:pPr>
        <w:spacing w:after="0"/>
        <w:rPr>
          <w:rFonts w:ascii="Times New Roman" w:hAnsi="Times New Roman"/>
          <w:color w:val="FF0000"/>
          <w:sz w:val="24"/>
          <w:szCs w:val="24"/>
        </w:rPr>
      </w:pPr>
    </w:p>
    <w:tbl>
      <w:tblPr>
        <w:tblStyle w:val="TabloStili1"/>
        <w:tblW w:w="4365" w:type="pct"/>
        <w:tblInd w:w="-5" w:type="dxa"/>
        <w:tblLook w:val="0400" w:firstRow="0" w:lastRow="0" w:firstColumn="0" w:lastColumn="0" w:noHBand="0" w:noVBand="1"/>
      </w:tblPr>
      <w:tblGrid>
        <w:gridCol w:w="6764"/>
        <w:gridCol w:w="1147"/>
      </w:tblGrid>
      <w:tr w:rsidR="009E5B7F" w:rsidTr="009E5B7F">
        <w:trPr>
          <w:trHeight w:val="325"/>
        </w:trPr>
        <w:tc>
          <w:tcPr>
            <w:tcW w:w="4275"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2F3321">
            <w:pPr>
              <w:rPr>
                <w:color w:val="FF0000"/>
                <w:sz w:val="24"/>
                <w:szCs w:val="24"/>
              </w:rPr>
            </w:pPr>
          </w:p>
        </w:tc>
        <w:tc>
          <w:tcPr>
            <w:tcW w:w="725" w:type="pct"/>
            <w:tcBorders>
              <w:top w:val="single" w:sz="4" w:space="0" w:color="auto"/>
              <w:left w:val="single" w:sz="4" w:space="0" w:color="auto"/>
              <w:bottom w:val="single" w:sz="4" w:space="0" w:color="auto"/>
              <w:right w:val="single" w:sz="4" w:space="0" w:color="auto"/>
            </w:tcBorders>
            <w:vAlign w:val="center"/>
          </w:tcPr>
          <w:p w:rsidR="009E5B7F" w:rsidRDefault="009E5B7F" w:rsidP="009E5B7F">
            <w:pPr>
              <w:jc w:val="center"/>
              <w:rPr>
                <w:rFonts w:asciiTheme="minorHAnsi" w:hAnsiTheme="minorHAnsi" w:cstheme="minorHAnsi"/>
                <w:b/>
                <w:bCs/>
                <w:szCs w:val="22"/>
                <w:lang w:eastAsia="tr-TR"/>
              </w:rPr>
            </w:pPr>
            <w:r>
              <w:rPr>
                <w:rFonts w:asciiTheme="minorHAnsi" w:hAnsiTheme="minorHAnsi" w:cstheme="minorHAnsi"/>
                <w:b/>
                <w:bCs/>
                <w:lang w:eastAsia="tr-TR"/>
              </w:rPr>
              <w:t>2019</w:t>
            </w:r>
          </w:p>
        </w:tc>
      </w:tr>
      <w:tr w:rsidR="009E5B7F" w:rsidTr="009E5B7F">
        <w:trPr>
          <w:trHeight w:val="325"/>
        </w:trPr>
        <w:tc>
          <w:tcPr>
            <w:tcW w:w="4275"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2F3321">
            <w:pPr>
              <w:rPr>
                <w:rFonts w:asciiTheme="minorHAnsi" w:hAnsiTheme="minorHAnsi" w:cstheme="minorHAnsi"/>
                <w:b/>
                <w:bCs/>
                <w:lang w:eastAsia="tr-TR"/>
              </w:rPr>
            </w:pPr>
            <w:r>
              <w:rPr>
                <w:rFonts w:asciiTheme="minorHAnsi" w:hAnsiTheme="minorHAnsi" w:cstheme="minorHAnsi"/>
                <w:b/>
                <w:bCs/>
                <w:lang w:eastAsia="tr-TR"/>
              </w:rPr>
              <w:t>YURTİÇİ GÖREVLENDİRMELERE KATILAN AKADEMİK VE İDARİ PERSONEL SAYISI</w:t>
            </w:r>
          </w:p>
        </w:tc>
        <w:tc>
          <w:tcPr>
            <w:tcW w:w="725" w:type="pct"/>
            <w:tcBorders>
              <w:top w:val="single" w:sz="4" w:space="0" w:color="auto"/>
              <w:left w:val="single" w:sz="4" w:space="0" w:color="auto"/>
              <w:bottom w:val="single" w:sz="4" w:space="0" w:color="auto"/>
              <w:right w:val="single" w:sz="4" w:space="0" w:color="auto"/>
            </w:tcBorders>
            <w:vAlign w:val="center"/>
          </w:tcPr>
          <w:p w:rsidR="009E5B7F" w:rsidRDefault="009E5B7F" w:rsidP="002F3321">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325"/>
        </w:trPr>
        <w:tc>
          <w:tcPr>
            <w:tcW w:w="4275"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2F3321">
            <w:pPr>
              <w:rPr>
                <w:b/>
                <w:bCs/>
                <w:lang w:eastAsia="tr-TR"/>
              </w:rPr>
            </w:pPr>
            <w:r>
              <w:rPr>
                <w:rFonts w:asciiTheme="minorHAnsi" w:hAnsiTheme="minorHAnsi" w:cstheme="minorHAnsi"/>
                <w:b/>
                <w:bCs/>
                <w:lang w:eastAsia="tr-TR"/>
              </w:rPr>
              <w:t>ÖDENEN TOPLAM YOLLUK TUTARI (TL)</w:t>
            </w:r>
          </w:p>
        </w:tc>
        <w:tc>
          <w:tcPr>
            <w:tcW w:w="725" w:type="pct"/>
            <w:tcBorders>
              <w:top w:val="single" w:sz="4" w:space="0" w:color="auto"/>
              <w:left w:val="single" w:sz="4" w:space="0" w:color="auto"/>
              <w:bottom w:val="single" w:sz="4" w:space="0" w:color="auto"/>
              <w:right w:val="single" w:sz="4" w:space="0" w:color="auto"/>
            </w:tcBorders>
            <w:vAlign w:val="center"/>
          </w:tcPr>
          <w:p w:rsidR="009E5B7F" w:rsidRDefault="009E5B7F" w:rsidP="002F3321">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0</w:t>
            </w:r>
          </w:p>
        </w:tc>
      </w:tr>
      <w:tr w:rsidR="009E5B7F" w:rsidTr="009E5B7F">
        <w:trPr>
          <w:trHeight w:val="325"/>
        </w:trPr>
        <w:tc>
          <w:tcPr>
            <w:tcW w:w="4275"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2F3321">
            <w:pPr>
              <w:rPr>
                <w:b/>
                <w:bCs/>
                <w:lang w:eastAsia="tr-TR"/>
              </w:rPr>
            </w:pPr>
            <w:r>
              <w:rPr>
                <w:rFonts w:asciiTheme="minorHAnsi" w:hAnsiTheme="minorHAnsi" w:cstheme="minorHAnsi"/>
                <w:b/>
                <w:bCs/>
                <w:lang w:eastAsia="tr-TR"/>
              </w:rPr>
              <w:t>PERSONEL BAŞINA DÜŞEN YOLLUK TUTARI (TL)</w:t>
            </w:r>
          </w:p>
        </w:tc>
        <w:tc>
          <w:tcPr>
            <w:tcW w:w="725" w:type="pct"/>
            <w:tcBorders>
              <w:top w:val="single" w:sz="4" w:space="0" w:color="auto"/>
              <w:left w:val="single" w:sz="4" w:space="0" w:color="auto"/>
              <w:bottom w:val="single" w:sz="4" w:space="0" w:color="auto"/>
              <w:right w:val="single" w:sz="4" w:space="0" w:color="auto"/>
            </w:tcBorders>
            <w:vAlign w:val="center"/>
          </w:tcPr>
          <w:p w:rsidR="009E5B7F" w:rsidRPr="00531F11" w:rsidRDefault="009E5B7F" w:rsidP="002F3321">
            <w:pPr>
              <w:pStyle w:val="Style59"/>
              <w:widowControl/>
              <w:spacing w:line="276" w:lineRule="auto"/>
              <w:jc w:val="right"/>
              <w:rPr>
                <w:rStyle w:val="FontStyle133"/>
                <w:rFonts w:asciiTheme="minorHAnsi" w:hAnsiTheme="minorHAnsi" w:cstheme="minorHAnsi"/>
                <w:b w:val="0"/>
                <w:sz w:val="20"/>
              </w:rPr>
            </w:pPr>
            <w:r>
              <w:rPr>
                <w:rStyle w:val="FontStyle133"/>
                <w:rFonts w:asciiTheme="minorHAnsi" w:hAnsiTheme="minorHAnsi" w:cstheme="minorHAnsi"/>
                <w:b w:val="0"/>
                <w:sz w:val="20"/>
              </w:rPr>
              <w:t>0</w:t>
            </w:r>
          </w:p>
        </w:tc>
      </w:tr>
      <w:tr w:rsidR="009E5B7F" w:rsidTr="009E5B7F">
        <w:trPr>
          <w:trHeight w:val="334"/>
        </w:trPr>
        <w:tc>
          <w:tcPr>
            <w:tcW w:w="4275"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4A0E8A">
            <w:pPr>
              <w:rPr>
                <w:rFonts w:asciiTheme="minorHAnsi" w:hAnsiTheme="minorHAnsi" w:cstheme="minorHAnsi"/>
                <w:b/>
                <w:bCs/>
                <w:lang w:eastAsia="tr-TR"/>
              </w:rPr>
            </w:pPr>
            <w:r>
              <w:rPr>
                <w:rFonts w:asciiTheme="minorHAnsi" w:hAnsiTheme="minorHAnsi" w:cstheme="minorHAnsi"/>
                <w:b/>
                <w:bCs/>
                <w:lang w:eastAsia="tr-TR"/>
              </w:rPr>
              <w:t>YURTDIŞI GÖREVLENDİRMELERE KATILAN AKADEMİK PERSONEL SAYISI</w:t>
            </w:r>
          </w:p>
        </w:tc>
        <w:tc>
          <w:tcPr>
            <w:tcW w:w="725" w:type="pct"/>
            <w:tcBorders>
              <w:top w:val="single" w:sz="4" w:space="0" w:color="auto"/>
              <w:left w:val="single" w:sz="4" w:space="0" w:color="auto"/>
              <w:bottom w:val="single" w:sz="4" w:space="0" w:color="auto"/>
              <w:right w:val="single" w:sz="4" w:space="0" w:color="auto"/>
            </w:tcBorders>
            <w:vAlign w:val="center"/>
          </w:tcPr>
          <w:p w:rsidR="009E5B7F" w:rsidRDefault="009E5B7F" w:rsidP="004A0E8A">
            <w:pPr>
              <w:jc w:val="right"/>
              <w:rPr>
                <w:rFonts w:asciiTheme="minorHAnsi" w:hAnsiTheme="minorHAnsi" w:cstheme="minorHAnsi"/>
                <w:lang w:eastAsia="tr-TR"/>
              </w:rPr>
            </w:pPr>
            <w:r>
              <w:rPr>
                <w:rFonts w:asciiTheme="minorHAnsi" w:hAnsiTheme="minorHAnsi" w:cstheme="minorHAnsi"/>
                <w:lang w:eastAsia="tr-TR"/>
              </w:rPr>
              <w:t>0</w:t>
            </w:r>
          </w:p>
        </w:tc>
      </w:tr>
      <w:tr w:rsidR="009E5B7F" w:rsidTr="009E5B7F">
        <w:trPr>
          <w:trHeight w:val="334"/>
        </w:trPr>
        <w:tc>
          <w:tcPr>
            <w:tcW w:w="4275"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4A0E8A">
            <w:pPr>
              <w:rPr>
                <w:rFonts w:asciiTheme="minorHAnsi" w:hAnsiTheme="minorHAnsi" w:cstheme="minorHAnsi"/>
                <w:b/>
                <w:bCs/>
                <w:lang w:eastAsia="tr-TR"/>
              </w:rPr>
            </w:pPr>
            <w:r>
              <w:rPr>
                <w:rFonts w:asciiTheme="minorHAnsi" w:hAnsiTheme="minorHAnsi" w:cstheme="minorHAnsi"/>
                <w:b/>
                <w:bCs/>
                <w:lang w:eastAsia="tr-TR"/>
              </w:rPr>
              <w:t>ÖDENEN TOPLAM YOLLUK TUTARI (TL)</w:t>
            </w:r>
          </w:p>
        </w:tc>
        <w:tc>
          <w:tcPr>
            <w:tcW w:w="725" w:type="pct"/>
            <w:tcBorders>
              <w:top w:val="single" w:sz="4" w:space="0" w:color="auto"/>
              <w:left w:val="single" w:sz="4" w:space="0" w:color="auto"/>
              <w:bottom w:val="single" w:sz="4" w:space="0" w:color="auto"/>
              <w:right w:val="single" w:sz="4" w:space="0" w:color="auto"/>
            </w:tcBorders>
            <w:vAlign w:val="center"/>
          </w:tcPr>
          <w:p w:rsidR="009E5B7F" w:rsidRDefault="009E5B7F" w:rsidP="004A0E8A">
            <w:pPr>
              <w:jc w:val="right"/>
              <w:rPr>
                <w:rFonts w:asciiTheme="minorHAnsi" w:hAnsiTheme="minorHAnsi" w:cstheme="minorHAnsi"/>
                <w:lang w:eastAsia="tr-TR"/>
              </w:rPr>
            </w:pPr>
            <w:r>
              <w:rPr>
                <w:rFonts w:asciiTheme="minorHAnsi" w:hAnsiTheme="minorHAnsi" w:cstheme="minorHAnsi"/>
                <w:lang w:eastAsia="tr-TR"/>
              </w:rPr>
              <w:t>0</w:t>
            </w:r>
          </w:p>
        </w:tc>
      </w:tr>
      <w:tr w:rsidR="009E5B7F" w:rsidTr="009E5B7F">
        <w:trPr>
          <w:trHeight w:val="334"/>
        </w:trPr>
        <w:tc>
          <w:tcPr>
            <w:tcW w:w="4275" w:type="pct"/>
            <w:tcBorders>
              <w:top w:val="single" w:sz="4" w:space="0" w:color="auto"/>
              <w:left w:val="single" w:sz="4" w:space="0" w:color="auto"/>
              <w:bottom w:val="single" w:sz="4" w:space="0" w:color="auto"/>
              <w:right w:val="single" w:sz="4" w:space="0" w:color="auto"/>
            </w:tcBorders>
            <w:noWrap/>
            <w:vAlign w:val="center"/>
            <w:hideMark/>
          </w:tcPr>
          <w:p w:rsidR="009E5B7F" w:rsidRDefault="009E5B7F" w:rsidP="004A0E8A">
            <w:pPr>
              <w:rPr>
                <w:rFonts w:asciiTheme="minorHAnsi" w:hAnsiTheme="minorHAnsi" w:cstheme="minorHAnsi"/>
                <w:b/>
                <w:bCs/>
                <w:lang w:eastAsia="tr-TR"/>
              </w:rPr>
            </w:pPr>
            <w:r>
              <w:rPr>
                <w:rFonts w:asciiTheme="minorHAnsi" w:hAnsiTheme="minorHAnsi" w:cstheme="minorHAnsi"/>
                <w:b/>
                <w:bCs/>
                <w:lang w:eastAsia="tr-TR"/>
              </w:rPr>
              <w:t>PERSONEL BAŞINA DÜŞEN YOLLUK TUTARI (TL)</w:t>
            </w:r>
          </w:p>
        </w:tc>
        <w:tc>
          <w:tcPr>
            <w:tcW w:w="725" w:type="pct"/>
            <w:tcBorders>
              <w:top w:val="single" w:sz="4" w:space="0" w:color="auto"/>
              <w:left w:val="single" w:sz="4" w:space="0" w:color="auto"/>
              <w:bottom w:val="single" w:sz="4" w:space="0" w:color="auto"/>
              <w:right w:val="single" w:sz="4" w:space="0" w:color="auto"/>
            </w:tcBorders>
            <w:vAlign w:val="center"/>
          </w:tcPr>
          <w:p w:rsidR="009E5B7F" w:rsidRDefault="009E5B7F" w:rsidP="004A0E8A">
            <w:pPr>
              <w:jc w:val="right"/>
              <w:rPr>
                <w:rFonts w:asciiTheme="minorHAnsi" w:hAnsiTheme="minorHAnsi" w:cstheme="minorHAnsi"/>
                <w:lang w:eastAsia="tr-TR"/>
              </w:rPr>
            </w:pPr>
            <w:r>
              <w:rPr>
                <w:rFonts w:asciiTheme="minorHAnsi" w:hAnsiTheme="minorHAnsi" w:cstheme="minorHAnsi"/>
                <w:lang w:eastAsia="tr-TR"/>
              </w:rPr>
              <w:t>0</w:t>
            </w:r>
          </w:p>
        </w:tc>
      </w:tr>
    </w:tbl>
    <w:p w:rsidR="00CF0A97" w:rsidRDefault="00CF0A97" w:rsidP="005D6891">
      <w:pPr>
        <w:spacing w:line="240" w:lineRule="auto"/>
        <w:rPr>
          <w:rFonts w:ascii="Times New Roman" w:hAnsi="Times New Roman" w:cs="Times New Roman"/>
          <w:b/>
          <w:sz w:val="28"/>
          <w:szCs w:val="28"/>
        </w:rPr>
      </w:pPr>
    </w:p>
    <w:p w:rsidR="005D6891" w:rsidRPr="00436B47" w:rsidRDefault="005D6891" w:rsidP="005D6891">
      <w:pPr>
        <w:spacing w:line="240" w:lineRule="auto"/>
        <w:rPr>
          <w:rFonts w:ascii="Times New Roman" w:hAnsi="Times New Roman" w:cs="Times New Roman"/>
          <w:b/>
          <w:sz w:val="26"/>
          <w:szCs w:val="26"/>
        </w:rPr>
      </w:pPr>
      <w:r w:rsidRPr="00436B47">
        <w:rPr>
          <w:rFonts w:ascii="Times New Roman" w:hAnsi="Times New Roman" w:cs="Times New Roman"/>
          <w:b/>
          <w:sz w:val="26"/>
          <w:szCs w:val="26"/>
        </w:rPr>
        <w:t>4.</w:t>
      </w:r>
      <w:r w:rsidR="00157D08" w:rsidRPr="00436B47">
        <w:rPr>
          <w:rFonts w:ascii="Times New Roman" w:hAnsi="Times New Roman" w:cs="Times New Roman"/>
          <w:b/>
          <w:sz w:val="26"/>
          <w:szCs w:val="26"/>
        </w:rPr>
        <w:t xml:space="preserve"> </w:t>
      </w:r>
      <w:r w:rsidRPr="00436B47">
        <w:rPr>
          <w:rFonts w:ascii="Times New Roman" w:hAnsi="Times New Roman" w:cs="Times New Roman"/>
          <w:b/>
          <w:sz w:val="26"/>
          <w:szCs w:val="26"/>
        </w:rPr>
        <w:t>KURUMSAL KABİLİYET VE KAPASİTENİ</w:t>
      </w:r>
      <w:r w:rsidR="00157D08" w:rsidRPr="00436B47">
        <w:rPr>
          <w:rFonts w:ascii="Times New Roman" w:hAnsi="Times New Roman" w:cs="Times New Roman"/>
          <w:b/>
          <w:sz w:val="26"/>
          <w:szCs w:val="26"/>
        </w:rPr>
        <w:t xml:space="preserve">N </w:t>
      </w:r>
      <w:r w:rsidRPr="00436B47">
        <w:rPr>
          <w:rFonts w:ascii="Times New Roman" w:hAnsi="Times New Roman" w:cs="Times New Roman"/>
          <w:b/>
          <w:sz w:val="26"/>
          <w:szCs w:val="26"/>
        </w:rPr>
        <w:t>DEĞERLENDİRİLMESİ</w:t>
      </w:r>
    </w:p>
    <w:p w:rsidR="005D6891" w:rsidRPr="00436B47" w:rsidRDefault="005D6891" w:rsidP="005D6891">
      <w:pPr>
        <w:tabs>
          <w:tab w:val="left" w:pos="2025"/>
        </w:tabs>
        <w:rPr>
          <w:rFonts w:ascii="Times New Roman" w:hAnsi="Times New Roman" w:cs="Times New Roman"/>
          <w:sz w:val="26"/>
          <w:szCs w:val="26"/>
        </w:rPr>
      </w:pPr>
      <w:r w:rsidRPr="00436B47">
        <w:rPr>
          <w:rFonts w:ascii="Calibri" w:hAnsi="Calibri"/>
          <w:b/>
          <w:sz w:val="26"/>
          <w:szCs w:val="26"/>
        </w:rPr>
        <w:t>4.1. Güçlü Yönler</w:t>
      </w:r>
    </w:p>
    <w:p w:rsidR="00F82501" w:rsidRPr="00436B47" w:rsidRDefault="009E5B7F" w:rsidP="00F82501">
      <w:pPr>
        <w:pStyle w:val="AralkYok"/>
        <w:numPr>
          <w:ilvl w:val="0"/>
          <w:numId w:val="5"/>
        </w:numPr>
        <w:ind w:left="357" w:hanging="357"/>
        <w:rPr>
          <w:sz w:val="26"/>
          <w:szCs w:val="26"/>
          <w:lang w:eastAsia="ko-KR"/>
        </w:rPr>
      </w:pPr>
      <w:r>
        <w:rPr>
          <w:sz w:val="26"/>
          <w:szCs w:val="26"/>
          <w:lang w:eastAsia="ko-KR"/>
        </w:rPr>
        <w:t>Merkezde görevli bulunan akademik ve idari personelin</w:t>
      </w:r>
      <w:r w:rsidR="00F82501" w:rsidRPr="00436B47">
        <w:rPr>
          <w:sz w:val="26"/>
          <w:szCs w:val="26"/>
          <w:lang w:eastAsia="ko-KR"/>
        </w:rPr>
        <w:t xml:space="preserve"> tecrübe düzeyleri. </w:t>
      </w:r>
    </w:p>
    <w:p w:rsidR="00F82501" w:rsidRPr="00436B47" w:rsidRDefault="009E5B7F" w:rsidP="00F82501">
      <w:pPr>
        <w:pStyle w:val="AralkYok"/>
        <w:numPr>
          <w:ilvl w:val="0"/>
          <w:numId w:val="5"/>
        </w:numPr>
        <w:ind w:left="357" w:hanging="357"/>
        <w:rPr>
          <w:sz w:val="26"/>
          <w:szCs w:val="26"/>
          <w:lang w:eastAsia="ko-KR"/>
        </w:rPr>
      </w:pPr>
      <w:r>
        <w:rPr>
          <w:sz w:val="26"/>
          <w:szCs w:val="26"/>
          <w:lang w:eastAsia="ko-KR"/>
        </w:rPr>
        <w:t>Merkezin</w:t>
      </w:r>
      <w:r w:rsidR="00F82501" w:rsidRPr="00436B47">
        <w:rPr>
          <w:sz w:val="26"/>
          <w:szCs w:val="26"/>
          <w:lang w:eastAsia="ko-KR"/>
        </w:rPr>
        <w:t xml:space="preserve"> İstanbul, Bursa, İzmir gibi büyükşehirlere yakın olmasının</w:t>
      </w:r>
      <w:r>
        <w:rPr>
          <w:sz w:val="26"/>
          <w:szCs w:val="26"/>
          <w:lang w:eastAsia="ko-KR"/>
        </w:rPr>
        <w:t>,</w:t>
      </w:r>
      <w:r w:rsidR="00F82501" w:rsidRPr="00436B47">
        <w:rPr>
          <w:sz w:val="26"/>
          <w:szCs w:val="26"/>
          <w:lang w:eastAsia="ko-KR"/>
        </w:rPr>
        <w:t xml:space="preserve"> bu şehirlerdeki </w:t>
      </w:r>
      <w:r>
        <w:rPr>
          <w:sz w:val="26"/>
          <w:szCs w:val="26"/>
          <w:lang w:eastAsia="ko-KR"/>
        </w:rPr>
        <w:t xml:space="preserve">paydaşlarla </w:t>
      </w:r>
      <w:r w:rsidR="008C0B90" w:rsidRPr="00436B47">
        <w:rPr>
          <w:sz w:val="26"/>
          <w:szCs w:val="26"/>
          <w:lang w:eastAsia="ko-KR"/>
        </w:rPr>
        <w:t>iş birliğine</w:t>
      </w:r>
      <w:r w:rsidR="00F82501" w:rsidRPr="00436B47">
        <w:rPr>
          <w:sz w:val="26"/>
          <w:szCs w:val="26"/>
          <w:lang w:eastAsia="ko-KR"/>
        </w:rPr>
        <w:t xml:space="preserve"> zemin hazırlaması. </w:t>
      </w:r>
    </w:p>
    <w:p w:rsidR="00F82501" w:rsidRPr="00436B47" w:rsidRDefault="009E5B7F" w:rsidP="00F82501">
      <w:pPr>
        <w:pStyle w:val="AralkYok"/>
        <w:numPr>
          <w:ilvl w:val="0"/>
          <w:numId w:val="5"/>
        </w:numPr>
        <w:ind w:left="357" w:hanging="357"/>
        <w:rPr>
          <w:sz w:val="26"/>
          <w:szCs w:val="26"/>
          <w:lang w:eastAsia="ko-KR"/>
        </w:rPr>
      </w:pPr>
      <w:r>
        <w:rPr>
          <w:sz w:val="26"/>
          <w:szCs w:val="26"/>
          <w:lang w:eastAsia="ko-KR"/>
        </w:rPr>
        <w:t>K</w:t>
      </w:r>
      <w:r w:rsidR="00F82501" w:rsidRPr="00436B47">
        <w:rPr>
          <w:sz w:val="26"/>
          <w:szCs w:val="26"/>
          <w:lang w:eastAsia="ko-KR"/>
        </w:rPr>
        <w:t>alite</w:t>
      </w:r>
      <w:r>
        <w:rPr>
          <w:sz w:val="26"/>
          <w:szCs w:val="26"/>
          <w:lang w:eastAsia="ko-KR"/>
        </w:rPr>
        <w:t>nin arttırılması</w:t>
      </w:r>
      <w:r w:rsidR="00F82501" w:rsidRPr="00436B47">
        <w:rPr>
          <w:sz w:val="26"/>
          <w:szCs w:val="26"/>
          <w:lang w:eastAsia="ko-KR"/>
        </w:rPr>
        <w:t xml:space="preserve"> arayışlarına destek veren yönetim kadrosunun varlığı. </w:t>
      </w:r>
    </w:p>
    <w:p w:rsidR="00F82501" w:rsidRPr="00436B47" w:rsidRDefault="009E5B7F" w:rsidP="00F82501">
      <w:pPr>
        <w:pStyle w:val="AralkYok"/>
        <w:numPr>
          <w:ilvl w:val="0"/>
          <w:numId w:val="6"/>
        </w:numPr>
        <w:ind w:left="357" w:hanging="357"/>
        <w:rPr>
          <w:sz w:val="26"/>
          <w:szCs w:val="26"/>
          <w:lang w:eastAsia="ko-KR"/>
        </w:rPr>
      </w:pPr>
      <w:r>
        <w:rPr>
          <w:sz w:val="26"/>
          <w:szCs w:val="26"/>
          <w:lang w:eastAsia="ko-KR"/>
        </w:rPr>
        <w:t>Üniversite bünyesinde, l</w:t>
      </w:r>
      <w:r w:rsidR="00F82501" w:rsidRPr="00436B47">
        <w:rPr>
          <w:sz w:val="26"/>
          <w:szCs w:val="26"/>
          <w:lang w:eastAsia="ko-KR"/>
        </w:rPr>
        <w:t xml:space="preserve">isansüstü eğitim veren </w:t>
      </w:r>
      <w:r>
        <w:rPr>
          <w:sz w:val="26"/>
          <w:szCs w:val="26"/>
          <w:lang w:eastAsia="ko-KR"/>
        </w:rPr>
        <w:t>e</w:t>
      </w:r>
      <w:r w:rsidR="00F82501" w:rsidRPr="00436B47">
        <w:rPr>
          <w:sz w:val="26"/>
          <w:szCs w:val="26"/>
          <w:lang w:eastAsia="ko-KR"/>
        </w:rPr>
        <w:t>nstitü</w:t>
      </w:r>
      <w:r>
        <w:rPr>
          <w:sz w:val="26"/>
          <w:szCs w:val="26"/>
          <w:lang w:eastAsia="ko-KR"/>
        </w:rPr>
        <w:t>lerin</w:t>
      </w:r>
      <w:r w:rsidR="00F82501" w:rsidRPr="00436B47">
        <w:rPr>
          <w:sz w:val="26"/>
          <w:szCs w:val="26"/>
          <w:lang w:eastAsia="ko-KR"/>
        </w:rPr>
        <w:t xml:space="preserve"> bulunması. </w:t>
      </w:r>
    </w:p>
    <w:p w:rsidR="005D6891" w:rsidRPr="00436B47" w:rsidRDefault="005D6891" w:rsidP="005D6891">
      <w:pPr>
        <w:tabs>
          <w:tab w:val="left" w:pos="2025"/>
        </w:tabs>
        <w:rPr>
          <w:rFonts w:ascii="Times New Roman" w:hAnsi="Times New Roman" w:cs="Times New Roman"/>
          <w:b/>
          <w:sz w:val="26"/>
          <w:szCs w:val="26"/>
        </w:rPr>
      </w:pPr>
      <w:r w:rsidRPr="00436B47">
        <w:rPr>
          <w:rFonts w:ascii="Times New Roman" w:hAnsi="Times New Roman" w:cs="Times New Roman"/>
          <w:sz w:val="26"/>
          <w:szCs w:val="26"/>
        </w:rPr>
        <w:tab/>
      </w:r>
    </w:p>
    <w:p w:rsidR="005D6891" w:rsidRPr="00436B47" w:rsidRDefault="005D6891" w:rsidP="005D6891">
      <w:pPr>
        <w:tabs>
          <w:tab w:val="left" w:pos="2025"/>
        </w:tabs>
        <w:rPr>
          <w:rFonts w:ascii="Calibri" w:hAnsi="Calibri"/>
          <w:b/>
          <w:sz w:val="26"/>
          <w:szCs w:val="26"/>
        </w:rPr>
      </w:pPr>
      <w:r w:rsidRPr="00436B47">
        <w:rPr>
          <w:rFonts w:ascii="Calibri" w:hAnsi="Calibri"/>
          <w:b/>
          <w:sz w:val="26"/>
          <w:szCs w:val="26"/>
        </w:rPr>
        <w:t>4.2. Zayıf Yönler (Gelişmeye Açık Alanlar)</w:t>
      </w:r>
    </w:p>
    <w:p w:rsidR="00F82501" w:rsidRDefault="00441AE6" w:rsidP="00F82501">
      <w:pPr>
        <w:pStyle w:val="AralkYok"/>
        <w:numPr>
          <w:ilvl w:val="0"/>
          <w:numId w:val="5"/>
        </w:numPr>
        <w:ind w:left="357" w:hanging="357"/>
        <w:rPr>
          <w:sz w:val="26"/>
          <w:szCs w:val="26"/>
          <w:lang w:eastAsia="ko-KR"/>
        </w:rPr>
      </w:pPr>
      <w:r>
        <w:rPr>
          <w:sz w:val="26"/>
          <w:szCs w:val="26"/>
          <w:lang w:eastAsia="ko-KR"/>
        </w:rPr>
        <w:t xml:space="preserve">Merkezimize tahsisli bir fiziksel </w:t>
      </w:r>
      <w:proofErr w:type="gramStart"/>
      <w:r>
        <w:rPr>
          <w:sz w:val="26"/>
          <w:szCs w:val="26"/>
          <w:lang w:eastAsia="ko-KR"/>
        </w:rPr>
        <w:t>mekanın</w:t>
      </w:r>
      <w:proofErr w:type="gramEnd"/>
      <w:r>
        <w:rPr>
          <w:sz w:val="26"/>
          <w:szCs w:val="26"/>
          <w:lang w:eastAsia="ko-KR"/>
        </w:rPr>
        <w:t xml:space="preserve"> olmaması</w:t>
      </w:r>
      <w:r w:rsidR="00F82501" w:rsidRPr="00436B47">
        <w:rPr>
          <w:sz w:val="26"/>
          <w:szCs w:val="26"/>
          <w:lang w:eastAsia="ko-KR"/>
        </w:rPr>
        <w:t xml:space="preserve">. </w:t>
      </w:r>
    </w:p>
    <w:p w:rsidR="00441AE6" w:rsidRDefault="00441AE6" w:rsidP="00F82501">
      <w:pPr>
        <w:pStyle w:val="AralkYok"/>
        <w:numPr>
          <w:ilvl w:val="0"/>
          <w:numId w:val="5"/>
        </w:numPr>
        <w:ind w:left="357" w:hanging="357"/>
        <w:rPr>
          <w:sz w:val="26"/>
          <w:szCs w:val="26"/>
          <w:lang w:eastAsia="ko-KR"/>
        </w:rPr>
      </w:pPr>
      <w:r>
        <w:rPr>
          <w:sz w:val="26"/>
          <w:szCs w:val="26"/>
          <w:lang w:eastAsia="ko-KR"/>
        </w:rPr>
        <w:t xml:space="preserve">Merkez faaliyetlerinde kullanılabilecek </w:t>
      </w:r>
      <w:proofErr w:type="gramStart"/>
      <w:r>
        <w:rPr>
          <w:sz w:val="26"/>
          <w:szCs w:val="26"/>
          <w:lang w:eastAsia="ko-KR"/>
        </w:rPr>
        <w:t>ekipman</w:t>
      </w:r>
      <w:proofErr w:type="gramEnd"/>
      <w:r>
        <w:rPr>
          <w:sz w:val="26"/>
          <w:szCs w:val="26"/>
          <w:lang w:eastAsia="ko-KR"/>
        </w:rPr>
        <w:t xml:space="preserve"> ve teçhizat olmaması.</w:t>
      </w:r>
    </w:p>
    <w:p w:rsidR="00441AE6" w:rsidRDefault="00441AE6" w:rsidP="00F82501">
      <w:pPr>
        <w:pStyle w:val="AralkYok"/>
        <w:numPr>
          <w:ilvl w:val="0"/>
          <w:numId w:val="5"/>
        </w:numPr>
        <w:ind w:left="357" w:hanging="357"/>
        <w:rPr>
          <w:sz w:val="26"/>
          <w:szCs w:val="26"/>
          <w:lang w:eastAsia="ko-KR"/>
        </w:rPr>
      </w:pPr>
      <w:r>
        <w:rPr>
          <w:sz w:val="26"/>
          <w:szCs w:val="26"/>
          <w:lang w:eastAsia="ko-KR"/>
        </w:rPr>
        <w:t>Merkezin kullanımına ayrılan bir bütçenin olmaması</w:t>
      </w:r>
    </w:p>
    <w:p w:rsidR="00441AE6" w:rsidRPr="00436B47" w:rsidRDefault="00441AE6" w:rsidP="00F82501">
      <w:pPr>
        <w:pStyle w:val="AralkYok"/>
        <w:numPr>
          <w:ilvl w:val="0"/>
          <w:numId w:val="5"/>
        </w:numPr>
        <w:ind w:left="357" w:hanging="357"/>
        <w:rPr>
          <w:sz w:val="26"/>
          <w:szCs w:val="26"/>
          <w:lang w:eastAsia="ko-KR"/>
        </w:rPr>
      </w:pPr>
      <w:r>
        <w:rPr>
          <w:sz w:val="26"/>
          <w:szCs w:val="26"/>
          <w:lang w:eastAsia="ko-KR"/>
        </w:rPr>
        <w:t xml:space="preserve">Yeterli sayıda personelin olmaması </w:t>
      </w:r>
    </w:p>
    <w:p w:rsidR="00F82501" w:rsidRPr="00436B47" w:rsidRDefault="00F82501" w:rsidP="00F82501">
      <w:pPr>
        <w:pStyle w:val="AralkYok"/>
        <w:ind w:left="357"/>
        <w:rPr>
          <w:sz w:val="26"/>
          <w:szCs w:val="26"/>
          <w:lang w:eastAsia="ko-KR"/>
        </w:rPr>
      </w:pPr>
    </w:p>
    <w:p w:rsidR="002F3321" w:rsidRPr="00436B47" w:rsidRDefault="005D6891" w:rsidP="00D544E0">
      <w:pPr>
        <w:tabs>
          <w:tab w:val="left" w:pos="2025"/>
        </w:tabs>
        <w:rPr>
          <w:rFonts w:ascii="Times New Roman" w:hAnsi="Times New Roman" w:cs="Times New Roman"/>
          <w:sz w:val="26"/>
          <w:szCs w:val="26"/>
        </w:rPr>
      </w:pPr>
      <w:r w:rsidRPr="00436B47">
        <w:rPr>
          <w:rFonts w:ascii="Times New Roman" w:hAnsi="Times New Roman" w:cs="Times New Roman"/>
          <w:sz w:val="26"/>
          <w:szCs w:val="26"/>
        </w:rPr>
        <w:tab/>
      </w: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5914D8" w:rsidRDefault="005914D8" w:rsidP="00D544E0">
      <w:pPr>
        <w:tabs>
          <w:tab w:val="left" w:pos="2025"/>
        </w:tabs>
        <w:rPr>
          <w:rFonts w:ascii="Times New Roman" w:hAnsi="Times New Roman" w:cs="Times New Roman"/>
          <w:sz w:val="26"/>
          <w:szCs w:val="26"/>
        </w:rPr>
      </w:pPr>
    </w:p>
    <w:p w:rsidR="005914D8" w:rsidRPr="00436B47" w:rsidRDefault="005914D8" w:rsidP="00D544E0">
      <w:pPr>
        <w:tabs>
          <w:tab w:val="left" w:pos="2025"/>
        </w:tabs>
        <w:rPr>
          <w:rFonts w:ascii="Times New Roman" w:hAnsi="Times New Roman" w:cs="Times New Roman"/>
          <w:sz w:val="26"/>
          <w:szCs w:val="26"/>
        </w:rPr>
      </w:pPr>
    </w:p>
    <w:p w:rsidR="005D6891" w:rsidRPr="00436B47" w:rsidRDefault="005D6891" w:rsidP="002F3321">
      <w:pPr>
        <w:tabs>
          <w:tab w:val="left" w:pos="2025"/>
        </w:tabs>
        <w:jc w:val="center"/>
        <w:rPr>
          <w:b/>
          <w:sz w:val="26"/>
          <w:szCs w:val="26"/>
        </w:rPr>
      </w:pPr>
      <w:r w:rsidRPr="00436B47">
        <w:rPr>
          <w:b/>
          <w:sz w:val="26"/>
          <w:szCs w:val="26"/>
        </w:rPr>
        <w:t>İÇ KONTROL GÜVENCE BEYANI</w:t>
      </w:r>
    </w:p>
    <w:p w:rsidR="005D6891" w:rsidRPr="00436B47" w:rsidRDefault="005D6891" w:rsidP="002A4AED">
      <w:pPr>
        <w:tabs>
          <w:tab w:val="left" w:pos="2025"/>
        </w:tabs>
        <w:jc w:val="both"/>
        <w:rPr>
          <w:rFonts w:ascii="Times New Roman" w:hAnsi="Times New Roman" w:cs="Times New Roman"/>
          <w:sz w:val="26"/>
          <w:szCs w:val="26"/>
        </w:rPr>
      </w:pPr>
    </w:p>
    <w:p w:rsidR="005D6891" w:rsidRPr="00436B47" w:rsidRDefault="005D6891" w:rsidP="002A4AED">
      <w:pPr>
        <w:pStyle w:val="GvdeMetni"/>
        <w:ind w:left="115" w:right="463" w:firstLine="593"/>
        <w:rPr>
          <w:sz w:val="26"/>
          <w:szCs w:val="26"/>
        </w:rPr>
      </w:pPr>
      <w:r w:rsidRPr="00436B47">
        <w:rPr>
          <w:sz w:val="26"/>
          <w:szCs w:val="26"/>
        </w:rPr>
        <w:t>Bu raporda yer alan bilgilerin güvenilir, tam ve doğru olduğunu beyan ederim.</w:t>
      </w:r>
    </w:p>
    <w:p w:rsidR="001C02EF" w:rsidRPr="00436B47" w:rsidRDefault="001C02EF" w:rsidP="002A4AED">
      <w:pPr>
        <w:pStyle w:val="GvdeMetni"/>
        <w:ind w:left="115" w:right="463" w:firstLine="593"/>
        <w:rPr>
          <w:sz w:val="26"/>
          <w:szCs w:val="26"/>
        </w:rPr>
      </w:pPr>
    </w:p>
    <w:p w:rsidR="005D6891" w:rsidRPr="00436B47" w:rsidRDefault="002A4AED" w:rsidP="000C19C4">
      <w:pPr>
        <w:pStyle w:val="GvdeMetni"/>
        <w:ind w:left="115" w:right="463" w:firstLine="593"/>
        <w:rPr>
          <w:sz w:val="26"/>
          <w:szCs w:val="26"/>
        </w:rPr>
      </w:pPr>
      <w:proofErr w:type="gramStart"/>
      <w:r w:rsidRPr="00436B47">
        <w:rPr>
          <w:sz w:val="26"/>
          <w:szCs w:val="26"/>
        </w:rPr>
        <w:t>Bu</w:t>
      </w:r>
      <w:r w:rsidR="00E9076E" w:rsidRPr="00436B47">
        <w:rPr>
          <w:sz w:val="26"/>
          <w:szCs w:val="26"/>
        </w:rPr>
        <w:t xml:space="preserve"> </w:t>
      </w:r>
      <w:r w:rsidRPr="00436B47">
        <w:rPr>
          <w:sz w:val="26"/>
          <w:szCs w:val="26"/>
        </w:rPr>
        <w:t xml:space="preserve">raporda </w:t>
      </w:r>
      <w:r w:rsidR="005D6891" w:rsidRPr="00436B47">
        <w:rPr>
          <w:sz w:val="26"/>
          <w:szCs w:val="26"/>
        </w:rPr>
        <w:t xml:space="preserve">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w:t>
      </w:r>
      <w:r w:rsidR="00E9076E" w:rsidRPr="00436B47">
        <w:rPr>
          <w:sz w:val="26"/>
          <w:szCs w:val="26"/>
        </w:rPr>
        <w:t>uygulandığını bildiririm</w:t>
      </w:r>
      <w:r w:rsidR="005D6891" w:rsidRPr="00436B47">
        <w:rPr>
          <w:sz w:val="26"/>
          <w:szCs w:val="26"/>
        </w:rPr>
        <w:t>.</w:t>
      </w:r>
      <w:proofErr w:type="gramEnd"/>
    </w:p>
    <w:p w:rsidR="001C02EF" w:rsidRPr="00436B47" w:rsidRDefault="001C02EF" w:rsidP="000C19C4">
      <w:pPr>
        <w:pStyle w:val="GvdeMetni"/>
        <w:ind w:left="115" w:right="463" w:firstLine="593"/>
        <w:rPr>
          <w:sz w:val="26"/>
          <w:szCs w:val="26"/>
        </w:rPr>
      </w:pPr>
    </w:p>
    <w:p w:rsidR="000C19C4" w:rsidRPr="00436B47" w:rsidRDefault="005D6891" w:rsidP="000C19C4">
      <w:pPr>
        <w:pStyle w:val="GvdeMetni"/>
        <w:ind w:left="115" w:right="463" w:firstLine="593"/>
        <w:rPr>
          <w:sz w:val="26"/>
          <w:szCs w:val="26"/>
        </w:rPr>
      </w:pPr>
      <w:r w:rsidRPr="00436B47">
        <w:rPr>
          <w:sz w:val="26"/>
          <w:szCs w:val="26"/>
        </w:rPr>
        <w:t xml:space="preserve">Bu güvence, sahip olduğum bilgi ve değerlendirmeler ile iç kontroller gibi bilgim </w:t>
      </w:r>
      <w:r w:rsidR="002A4AED" w:rsidRPr="00436B47">
        <w:rPr>
          <w:sz w:val="26"/>
          <w:szCs w:val="26"/>
        </w:rPr>
        <w:t>dâhilindeki</w:t>
      </w:r>
      <w:r w:rsidRPr="00436B47">
        <w:rPr>
          <w:sz w:val="26"/>
          <w:szCs w:val="26"/>
        </w:rPr>
        <w:t xml:space="preserve"> hususlara dayanmaktadır. </w:t>
      </w:r>
    </w:p>
    <w:p w:rsidR="001C02EF" w:rsidRPr="00436B47" w:rsidRDefault="001C02EF" w:rsidP="000C19C4">
      <w:pPr>
        <w:pStyle w:val="GvdeMetni"/>
        <w:ind w:left="115" w:right="463" w:firstLine="593"/>
        <w:rPr>
          <w:sz w:val="26"/>
          <w:szCs w:val="26"/>
        </w:rPr>
      </w:pPr>
    </w:p>
    <w:p w:rsidR="00D744A3" w:rsidRPr="00436B47" w:rsidRDefault="005D6891" w:rsidP="000C19C4">
      <w:pPr>
        <w:pStyle w:val="GvdeMetni"/>
        <w:ind w:left="115" w:right="463" w:firstLine="593"/>
        <w:rPr>
          <w:sz w:val="26"/>
          <w:szCs w:val="26"/>
        </w:rPr>
      </w:pPr>
      <w:r w:rsidRPr="00436B47">
        <w:rPr>
          <w:sz w:val="26"/>
          <w:szCs w:val="26"/>
        </w:rPr>
        <w:t>Burada raporlanmayan, idarenin menfaatlerine zarar veren herhangi bir husus hakkında bilgim olmadığını beyan ederim.</w:t>
      </w:r>
      <w:r w:rsidR="00D744A3" w:rsidRPr="00436B47">
        <w:rPr>
          <w:sz w:val="26"/>
          <w:szCs w:val="26"/>
        </w:rPr>
        <w:t xml:space="preserve"> (Bandırma </w:t>
      </w:r>
      <w:r w:rsidR="00441AE6">
        <w:rPr>
          <w:sz w:val="26"/>
          <w:szCs w:val="26"/>
        </w:rPr>
        <w:t>17</w:t>
      </w:r>
      <w:r w:rsidR="000C19C4" w:rsidRPr="00436B47">
        <w:rPr>
          <w:sz w:val="26"/>
          <w:szCs w:val="26"/>
        </w:rPr>
        <w:t>.</w:t>
      </w:r>
      <w:r w:rsidR="00441AE6">
        <w:rPr>
          <w:sz w:val="26"/>
          <w:szCs w:val="26"/>
        </w:rPr>
        <w:t>0</w:t>
      </w:r>
      <w:r w:rsidR="000C19C4" w:rsidRPr="00436B47">
        <w:rPr>
          <w:sz w:val="26"/>
          <w:szCs w:val="26"/>
        </w:rPr>
        <w:t>2.</w:t>
      </w:r>
      <w:r w:rsidR="00D744A3" w:rsidRPr="00436B47">
        <w:rPr>
          <w:sz w:val="26"/>
          <w:szCs w:val="26"/>
        </w:rPr>
        <w:t>20</w:t>
      </w:r>
      <w:r w:rsidR="00441AE6">
        <w:rPr>
          <w:sz w:val="26"/>
          <w:szCs w:val="26"/>
        </w:rPr>
        <w:t>20</w:t>
      </w:r>
      <w:r w:rsidR="00D744A3" w:rsidRPr="00436B47">
        <w:rPr>
          <w:sz w:val="26"/>
          <w:szCs w:val="26"/>
        </w:rPr>
        <w:t>)</w:t>
      </w:r>
    </w:p>
    <w:p w:rsidR="005D6891" w:rsidRPr="00436B47" w:rsidRDefault="005D6891" w:rsidP="000C19C4">
      <w:pPr>
        <w:pStyle w:val="GvdeMetni"/>
        <w:ind w:left="115" w:right="463" w:firstLine="593"/>
        <w:rPr>
          <w:sz w:val="26"/>
          <w:szCs w:val="26"/>
        </w:rPr>
      </w:pPr>
    </w:p>
    <w:p w:rsidR="005D6891" w:rsidRPr="00436B47" w:rsidRDefault="005D6891" w:rsidP="000C19C4">
      <w:pPr>
        <w:pStyle w:val="GvdeMetni"/>
        <w:ind w:left="115" w:right="463" w:firstLine="593"/>
        <w:rPr>
          <w:sz w:val="26"/>
          <w:szCs w:val="26"/>
        </w:rPr>
      </w:pPr>
    </w:p>
    <w:p w:rsidR="005D6891" w:rsidRPr="00436B47" w:rsidRDefault="005D6891" w:rsidP="002A4AED">
      <w:pPr>
        <w:pStyle w:val="GvdeMetni"/>
        <w:rPr>
          <w:sz w:val="26"/>
          <w:szCs w:val="26"/>
        </w:rPr>
      </w:pPr>
    </w:p>
    <w:p w:rsidR="005D6891" w:rsidRPr="0026588D" w:rsidRDefault="005D6891" w:rsidP="005D6891">
      <w:pPr>
        <w:pStyle w:val="GvdeMetni"/>
        <w:tabs>
          <w:tab w:val="left" w:pos="7275"/>
        </w:tabs>
      </w:pPr>
      <w:r>
        <w:rPr>
          <w:sz w:val="20"/>
        </w:rPr>
        <w:tab/>
      </w:r>
    </w:p>
    <w:p w:rsidR="005D6891" w:rsidRPr="0026588D" w:rsidRDefault="005D6891" w:rsidP="005D6891">
      <w:pPr>
        <w:pStyle w:val="GvdeMetni"/>
      </w:pPr>
    </w:p>
    <w:p w:rsidR="005D6891" w:rsidRPr="00E20EE3" w:rsidRDefault="005D6891" w:rsidP="005D6891">
      <w:pPr>
        <w:tabs>
          <w:tab w:val="left" w:pos="7260"/>
        </w:tabs>
        <w:rPr>
          <w:rFonts w:ascii="Times New Roman" w:hAnsi="Times New Roman" w:cs="Times New Roman"/>
          <w:sz w:val="26"/>
          <w:szCs w:val="26"/>
        </w:rPr>
      </w:pPr>
      <w:r>
        <w:rPr>
          <w:rFonts w:ascii="Times New Roman" w:hAnsi="Times New Roman" w:cs="Times New Roman"/>
          <w:sz w:val="28"/>
          <w:szCs w:val="28"/>
        </w:rPr>
        <w:t xml:space="preserve">                                                                       </w:t>
      </w:r>
      <w:r w:rsidR="004626AC">
        <w:rPr>
          <w:rFonts w:ascii="Times New Roman" w:hAnsi="Times New Roman" w:cs="Times New Roman"/>
          <w:sz w:val="28"/>
          <w:szCs w:val="28"/>
        </w:rPr>
        <w:t xml:space="preserve">       </w:t>
      </w:r>
      <w:r w:rsidR="00901994">
        <w:rPr>
          <w:rFonts w:ascii="Times New Roman" w:hAnsi="Times New Roman" w:cs="Times New Roman"/>
          <w:sz w:val="28"/>
          <w:szCs w:val="28"/>
        </w:rPr>
        <w:t xml:space="preserve">           </w:t>
      </w:r>
      <w:r w:rsidR="00441AE6">
        <w:rPr>
          <w:rFonts w:ascii="Times New Roman" w:hAnsi="Times New Roman" w:cs="Times New Roman"/>
          <w:sz w:val="28"/>
          <w:szCs w:val="28"/>
        </w:rPr>
        <w:t>Doç. Dr. Ahmet AYDIN</w:t>
      </w:r>
    </w:p>
    <w:p w:rsidR="005D6891" w:rsidRPr="00E20EE3" w:rsidRDefault="005D6891" w:rsidP="005D6891">
      <w:pPr>
        <w:tabs>
          <w:tab w:val="left" w:pos="7260"/>
        </w:tabs>
        <w:rPr>
          <w:rFonts w:ascii="Times New Roman" w:hAnsi="Times New Roman" w:cs="Times New Roman"/>
          <w:sz w:val="26"/>
          <w:szCs w:val="26"/>
        </w:rPr>
      </w:pPr>
      <w:r w:rsidRPr="00E20EE3">
        <w:rPr>
          <w:rFonts w:ascii="Times New Roman" w:hAnsi="Times New Roman" w:cs="Times New Roman"/>
          <w:sz w:val="26"/>
          <w:szCs w:val="26"/>
        </w:rPr>
        <w:t xml:space="preserve">                                                                                                 </w:t>
      </w:r>
      <w:r w:rsidR="00901994" w:rsidRPr="00E20EE3">
        <w:rPr>
          <w:rFonts w:ascii="Times New Roman" w:hAnsi="Times New Roman" w:cs="Times New Roman"/>
          <w:sz w:val="26"/>
          <w:szCs w:val="26"/>
        </w:rPr>
        <w:t xml:space="preserve">   </w:t>
      </w:r>
      <w:r w:rsidR="00E20EE3">
        <w:rPr>
          <w:rFonts w:ascii="Times New Roman" w:hAnsi="Times New Roman" w:cs="Times New Roman"/>
          <w:sz w:val="26"/>
          <w:szCs w:val="26"/>
        </w:rPr>
        <w:t xml:space="preserve">     </w:t>
      </w:r>
      <w:r w:rsidR="00441AE6">
        <w:rPr>
          <w:rFonts w:ascii="Times New Roman" w:hAnsi="Times New Roman" w:cs="Times New Roman"/>
          <w:sz w:val="26"/>
          <w:szCs w:val="26"/>
        </w:rPr>
        <w:t xml:space="preserve">     </w:t>
      </w:r>
      <w:r w:rsidR="00901994" w:rsidRPr="00E20EE3">
        <w:rPr>
          <w:rFonts w:ascii="Times New Roman" w:hAnsi="Times New Roman" w:cs="Times New Roman"/>
          <w:sz w:val="26"/>
          <w:szCs w:val="26"/>
        </w:rPr>
        <w:t xml:space="preserve"> </w:t>
      </w:r>
      <w:r w:rsidR="00441AE6">
        <w:rPr>
          <w:rFonts w:ascii="Times New Roman" w:hAnsi="Times New Roman" w:cs="Times New Roman"/>
          <w:sz w:val="26"/>
          <w:szCs w:val="26"/>
        </w:rPr>
        <w:t>Müdür</w:t>
      </w: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FA68F9" w:rsidRPr="00FA68F9" w:rsidRDefault="00FA68F9" w:rsidP="006B3AFF">
      <w:pPr>
        <w:spacing w:line="240" w:lineRule="auto"/>
        <w:rPr>
          <w:rFonts w:ascii="Times New Roman" w:hAnsi="Times New Roman" w:cs="Times New Roman"/>
          <w:sz w:val="28"/>
          <w:szCs w:val="28"/>
        </w:rPr>
      </w:pPr>
      <w:bookmarkStart w:id="4" w:name="_GoBack"/>
      <w:bookmarkEnd w:id="4"/>
    </w:p>
    <w:sectPr w:rsidR="00FA68F9" w:rsidRPr="00FA68F9" w:rsidSect="002869E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16" w:rsidRDefault="000F4816" w:rsidP="00B6302F">
      <w:pPr>
        <w:spacing w:after="0" w:line="240" w:lineRule="auto"/>
      </w:pPr>
      <w:r>
        <w:separator/>
      </w:r>
    </w:p>
  </w:endnote>
  <w:endnote w:type="continuationSeparator" w:id="0">
    <w:p w:rsidR="000F4816" w:rsidRDefault="000F4816" w:rsidP="00B6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72457"/>
      <w:docPartObj>
        <w:docPartGallery w:val="Page Numbers (Bottom of Page)"/>
        <w:docPartUnique/>
      </w:docPartObj>
    </w:sdtPr>
    <w:sdtContent>
      <w:p w:rsidR="009E5B7F" w:rsidRDefault="009E5B7F">
        <w:pPr>
          <w:pStyle w:val="AltBilgi"/>
          <w:jc w:val="right"/>
        </w:pPr>
        <w:r>
          <w:rPr>
            <w:noProof/>
          </w:rPr>
          <w:t>8</w:t>
        </w:r>
      </w:p>
    </w:sdtContent>
  </w:sdt>
  <w:p w:rsidR="009E5B7F" w:rsidRPr="002869E3" w:rsidRDefault="009E5B7F" w:rsidP="002869E3">
    <w:pPr>
      <w:pStyle w:val="AltBilgi"/>
      <w:jc w:val="righ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16" w:rsidRDefault="000F4816" w:rsidP="00B6302F">
      <w:pPr>
        <w:spacing w:after="0" w:line="240" w:lineRule="auto"/>
      </w:pPr>
      <w:r>
        <w:separator/>
      </w:r>
    </w:p>
  </w:footnote>
  <w:footnote w:type="continuationSeparator" w:id="0">
    <w:p w:rsidR="000F4816" w:rsidRDefault="000F4816" w:rsidP="00B63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E70"/>
    <w:multiLevelType w:val="hybridMultilevel"/>
    <w:tmpl w:val="35D0BFC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 w15:restartNumberingAfterBreak="0">
    <w:nsid w:val="0A285E3C"/>
    <w:multiLevelType w:val="hybridMultilevel"/>
    <w:tmpl w:val="D18EE9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641BDF"/>
    <w:multiLevelType w:val="hybridMultilevel"/>
    <w:tmpl w:val="CA32810C"/>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7D5934"/>
    <w:multiLevelType w:val="hybridMultilevel"/>
    <w:tmpl w:val="AF9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161C66"/>
    <w:multiLevelType w:val="hybridMultilevel"/>
    <w:tmpl w:val="73A85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682BB7"/>
    <w:multiLevelType w:val="hybridMultilevel"/>
    <w:tmpl w:val="205025FC"/>
    <w:lvl w:ilvl="0" w:tplc="35AA08F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DFF555C"/>
    <w:multiLevelType w:val="hybridMultilevel"/>
    <w:tmpl w:val="EBF85108"/>
    <w:lvl w:ilvl="0" w:tplc="E6B8CB62">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E466DC5"/>
    <w:multiLevelType w:val="hybridMultilevel"/>
    <w:tmpl w:val="C8502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E6024E"/>
    <w:multiLevelType w:val="hybridMultilevel"/>
    <w:tmpl w:val="2654E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652BE1"/>
    <w:multiLevelType w:val="hybridMultilevel"/>
    <w:tmpl w:val="24B47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8C6519"/>
    <w:multiLevelType w:val="hybridMultilevel"/>
    <w:tmpl w:val="8A323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AA4FB6"/>
    <w:multiLevelType w:val="hybridMultilevel"/>
    <w:tmpl w:val="A3C8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7351BC"/>
    <w:multiLevelType w:val="hybridMultilevel"/>
    <w:tmpl w:val="CE06362A"/>
    <w:lvl w:ilvl="0" w:tplc="6298BA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98F7F4E"/>
    <w:multiLevelType w:val="hybridMultilevel"/>
    <w:tmpl w:val="61EAD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ED5FF3"/>
    <w:multiLevelType w:val="hybridMultilevel"/>
    <w:tmpl w:val="0F2EB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F10F9E"/>
    <w:multiLevelType w:val="hybridMultilevel"/>
    <w:tmpl w:val="E22416B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40310D"/>
    <w:multiLevelType w:val="hybridMultilevel"/>
    <w:tmpl w:val="FFB68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DC3225F"/>
    <w:multiLevelType w:val="hybridMultilevel"/>
    <w:tmpl w:val="AD369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107AF9"/>
    <w:multiLevelType w:val="hybridMultilevel"/>
    <w:tmpl w:val="09FECD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F7A5C19"/>
    <w:multiLevelType w:val="hybridMultilevel"/>
    <w:tmpl w:val="08D89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66218C"/>
    <w:multiLevelType w:val="hybridMultilevel"/>
    <w:tmpl w:val="AF480594"/>
    <w:lvl w:ilvl="0" w:tplc="BF6638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1D1939"/>
    <w:multiLevelType w:val="hybridMultilevel"/>
    <w:tmpl w:val="8076BF46"/>
    <w:lvl w:ilvl="0" w:tplc="AD0E8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ED3435"/>
    <w:multiLevelType w:val="hybridMultilevel"/>
    <w:tmpl w:val="3F04D9B8"/>
    <w:lvl w:ilvl="0" w:tplc="8048C14E">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8D259E6"/>
    <w:multiLevelType w:val="hybridMultilevel"/>
    <w:tmpl w:val="39FE2752"/>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A42661"/>
    <w:multiLevelType w:val="hybridMultilevel"/>
    <w:tmpl w:val="2C9CE7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9E5A38"/>
    <w:multiLevelType w:val="hybridMultilevel"/>
    <w:tmpl w:val="199029CC"/>
    <w:lvl w:ilvl="0" w:tplc="A55ADC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5"/>
  </w:num>
  <w:num w:numId="3">
    <w:abstractNumId w:val="21"/>
  </w:num>
  <w:num w:numId="4">
    <w:abstractNumId w:val="22"/>
  </w:num>
  <w:num w:numId="5">
    <w:abstractNumId w:val="15"/>
  </w:num>
  <w:num w:numId="6">
    <w:abstractNumId w:val="2"/>
  </w:num>
  <w:num w:numId="7">
    <w:abstractNumId w:val="23"/>
  </w:num>
  <w:num w:numId="8">
    <w:abstractNumId w:val="5"/>
  </w:num>
  <w:num w:numId="9">
    <w:abstractNumId w:val="12"/>
  </w:num>
  <w:num w:numId="10">
    <w:abstractNumId w:val="6"/>
  </w:num>
  <w:num w:numId="11">
    <w:abstractNumId w:val="0"/>
  </w:num>
  <w:num w:numId="12">
    <w:abstractNumId w:val="3"/>
  </w:num>
  <w:num w:numId="13">
    <w:abstractNumId w:val="1"/>
  </w:num>
  <w:num w:numId="14">
    <w:abstractNumId w:val="11"/>
  </w:num>
  <w:num w:numId="15">
    <w:abstractNumId w:val="18"/>
  </w:num>
  <w:num w:numId="16">
    <w:abstractNumId w:val="9"/>
  </w:num>
  <w:num w:numId="17">
    <w:abstractNumId w:val="16"/>
  </w:num>
  <w:num w:numId="18">
    <w:abstractNumId w:val="13"/>
  </w:num>
  <w:num w:numId="19">
    <w:abstractNumId w:val="4"/>
  </w:num>
  <w:num w:numId="20">
    <w:abstractNumId w:val="14"/>
  </w:num>
  <w:num w:numId="21">
    <w:abstractNumId w:val="10"/>
  </w:num>
  <w:num w:numId="22">
    <w:abstractNumId w:val="8"/>
  </w:num>
  <w:num w:numId="23">
    <w:abstractNumId w:val="19"/>
  </w:num>
  <w:num w:numId="24">
    <w:abstractNumId w:val="17"/>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2F"/>
    <w:rsid w:val="000136CE"/>
    <w:rsid w:val="0001586E"/>
    <w:rsid w:val="00031E18"/>
    <w:rsid w:val="00033069"/>
    <w:rsid w:val="00037A7F"/>
    <w:rsid w:val="00043CC9"/>
    <w:rsid w:val="0005173B"/>
    <w:rsid w:val="00054997"/>
    <w:rsid w:val="0005532F"/>
    <w:rsid w:val="00064E09"/>
    <w:rsid w:val="0008063B"/>
    <w:rsid w:val="00082A4A"/>
    <w:rsid w:val="00085773"/>
    <w:rsid w:val="0008739A"/>
    <w:rsid w:val="00090B55"/>
    <w:rsid w:val="000917CB"/>
    <w:rsid w:val="000938FE"/>
    <w:rsid w:val="000962C6"/>
    <w:rsid w:val="000A4400"/>
    <w:rsid w:val="000B10E5"/>
    <w:rsid w:val="000B50C1"/>
    <w:rsid w:val="000B5321"/>
    <w:rsid w:val="000B6DA0"/>
    <w:rsid w:val="000C19C4"/>
    <w:rsid w:val="000C40F1"/>
    <w:rsid w:val="000C7B93"/>
    <w:rsid w:val="000D2C3C"/>
    <w:rsid w:val="000D5EB1"/>
    <w:rsid w:val="000D6AB6"/>
    <w:rsid w:val="000E2A18"/>
    <w:rsid w:val="000E314A"/>
    <w:rsid w:val="000E68B5"/>
    <w:rsid w:val="000F29A4"/>
    <w:rsid w:val="000F2BCD"/>
    <w:rsid w:val="000F4816"/>
    <w:rsid w:val="000F5C97"/>
    <w:rsid w:val="000F7C37"/>
    <w:rsid w:val="00106F9C"/>
    <w:rsid w:val="00107FAB"/>
    <w:rsid w:val="00114E09"/>
    <w:rsid w:val="0011797E"/>
    <w:rsid w:val="001222C5"/>
    <w:rsid w:val="00124488"/>
    <w:rsid w:val="00127826"/>
    <w:rsid w:val="0013377A"/>
    <w:rsid w:val="00133E0D"/>
    <w:rsid w:val="001358F6"/>
    <w:rsid w:val="001377D5"/>
    <w:rsid w:val="00141734"/>
    <w:rsid w:val="00142BFB"/>
    <w:rsid w:val="001455A7"/>
    <w:rsid w:val="0014791C"/>
    <w:rsid w:val="00153DBE"/>
    <w:rsid w:val="00156605"/>
    <w:rsid w:val="00157D08"/>
    <w:rsid w:val="00161731"/>
    <w:rsid w:val="0017705A"/>
    <w:rsid w:val="00190502"/>
    <w:rsid w:val="00196AA4"/>
    <w:rsid w:val="001A666B"/>
    <w:rsid w:val="001B5D5C"/>
    <w:rsid w:val="001C0048"/>
    <w:rsid w:val="001C02EF"/>
    <w:rsid w:val="001C0D21"/>
    <w:rsid w:val="001C2EBB"/>
    <w:rsid w:val="001E1ADD"/>
    <w:rsid w:val="001E2147"/>
    <w:rsid w:val="001E604F"/>
    <w:rsid w:val="001F35D6"/>
    <w:rsid w:val="001F55C8"/>
    <w:rsid w:val="001F55E6"/>
    <w:rsid w:val="00200141"/>
    <w:rsid w:val="002033AE"/>
    <w:rsid w:val="0021529F"/>
    <w:rsid w:val="00223DDF"/>
    <w:rsid w:val="002250D4"/>
    <w:rsid w:val="0023320A"/>
    <w:rsid w:val="002505E6"/>
    <w:rsid w:val="00256A7B"/>
    <w:rsid w:val="00257DB8"/>
    <w:rsid w:val="00266958"/>
    <w:rsid w:val="00276BB8"/>
    <w:rsid w:val="00276CCA"/>
    <w:rsid w:val="002835EC"/>
    <w:rsid w:val="002869E3"/>
    <w:rsid w:val="002A4AED"/>
    <w:rsid w:val="002B776A"/>
    <w:rsid w:val="002C0B84"/>
    <w:rsid w:val="002C1953"/>
    <w:rsid w:val="002C402D"/>
    <w:rsid w:val="002C6B44"/>
    <w:rsid w:val="002D06F4"/>
    <w:rsid w:val="002D350E"/>
    <w:rsid w:val="002D6E2E"/>
    <w:rsid w:val="002F3321"/>
    <w:rsid w:val="00300142"/>
    <w:rsid w:val="003003E8"/>
    <w:rsid w:val="00306282"/>
    <w:rsid w:val="003071E8"/>
    <w:rsid w:val="0031028D"/>
    <w:rsid w:val="00310691"/>
    <w:rsid w:val="003122DB"/>
    <w:rsid w:val="00325165"/>
    <w:rsid w:val="00326514"/>
    <w:rsid w:val="003345EA"/>
    <w:rsid w:val="00340140"/>
    <w:rsid w:val="00342A26"/>
    <w:rsid w:val="00343D2B"/>
    <w:rsid w:val="00350FF5"/>
    <w:rsid w:val="00355620"/>
    <w:rsid w:val="00356F96"/>
    <w:rsid w:val="00361E92"/>
    <w:rsid w:val="00365DAC"/>
    <w:rsid w:val="003731FB"/>
    <w:rsid w:val="003842B8"/>
    <w:rsid w:val="00386819"/>
    <w:rsid w:val="00386F7A"/>
    <w:rsid w:val="00387B5C"/>
    <w:rsid w:val="003950C1"/>
    <w:rsid w:val="003A33D4"/>
    <w:rsid w:val="003A5BCF"/>
    <w:rsid w:val="003B3F0F"/>
    <w:rsid w:val="003B4470"/>
    <w:rsid w:val="003B742D"/>
    <w:rsid w:val="003B79CD"/>
    <w:rsid w:val="003C1453"/>
    <w:rsid w:val="003E1EA7"/>
    <w:rsid w:val="003E2E77"/>
    <w:rsid w:val="003F5C0B"/>
    <w:rsid w:val="0041378B"/>
    <w:rsid w:val="004210C5"/>
    <w:rsid w:val="0043288C"/>
    <w:rsid w:val="00436623"/>
    <w:rsid w:val="00436B47"/>
    <w:rsid w:val="00440817"/>
    <w:rsid w:val="00441AE6"/>
    <w:rsid w:val="00442887"/>
    <w:rsid w:val="00443423"/>
    <w:rsid w:val="0045391F"/>
    <w:rsid w:val="004626AC"/>
    <w:rsid w:val="0046630C"/>
    <w:rsid w:val="00476A71"/>
    <w:rsid w:val="004920A8"/>
    <w:rsid w:val="004963E7"/>
    <w:rsid w:val="004A0E8A"/>
    <w:rsid w:val="004A1E6E"/>
    <w:rsid w:val="004A232F"/>
    <w:rsid w:val="004B03FC"/>
    <w:rsid w:val="004B634A"/>
    <w:rsid w:val="004B63EC"/>
    <w:rsid w:val="004B7CE8"/>
    <w:rsid w:val="004C07A2"/>
    <w:rsid w:val="004C1E88"/>
    <w:rsid w:val="004C562E"/>
    <w:rsid w:val="004C6928"/>
    <w:rsid w:val="004D302D"/>
    <w:rsid w:val="004D56CC"/>
    <w:rsid w:val="004D5E6F"/>
    <w:rsid w:val="004D6D56"/>
    <w:rsid w:val="004E799F"/>
    <w:rsid w:val="004F0024"/>
    <w:rsid w:val="004F5055"/>
    <w:rsid w:val="00501726"/>
    <w:rsid w:val="00507600"/>
    <w:rsid w:val="005166FB"/>
    <w:rsid w:val="00516D18"/>
    <w:rsid w:val="00523CDB"/>
    <w:rsid w:val="00527A47"/>
    <w:rsid w:val="00531F11"/>
    <w:rsid w:val="0053274A"/>
    <w:rsid w:val="005350BD"/>
    <w:rsid w:val="00543970"/>
    <w:rsid w:val="0054764E"/>
    <w:rsid w:val="0055168B"/>
    <w:rsid w:val="0056184D"/>
    <w:rsid w:val="005627D9"/>
    <w:rsid w:val="00564BC2"/>
    <w:rsid w:val="00565F94"/>
    <w:rsid w:val="0057143B"/>
    <w:rsid w:val="0057495F"/>
    <w:rsid w:val="00575D88"/>
    <w:rsid w:val="005914D8"/>
    <w:rsid w:val="0059633D"/>
    <w:rsid w:val="005A241C"/>
    <w:rsid w:val="005A5A1D"/>
    <w:rsid w:val="005B27F0"/>
    <w:rsid w:val="005B554B"/>
    <w:rsid w:val="005B5B8F"/>
    <w:rsid w:val="005B6595"/>
    <w:rsid w:val="005B7436"/>
    <w:rsid w:val="005B7608"/>
    <w:rsid w:val="005C034C"/>
    <w:rsid w:val="005C15C2"/>
    <w:rsid w:val="005D16D0"/>
    <w:rsid w:val="005D1B5A"/>
    <w:rsid w:val="005D40A8"/>
    <w:rsid w:val="005D6891"/>
    <w:rsid w:val="005D7BC6"/>
    <w:rsid w:val="005E0B52"/>
    <w:rsid w:val="005E3468"/>
    <w:rsid w:val="005E6415"/>
    <w:rsid w:val="006053D7"/>
    <w:rsid w:val="006069F6"/>
    <w:rsid w:val="00610DBC"/>
    <w:rsid w:val="00613535"/>
    <w:rsid w:val="00614BC1"/>
    <w:rsid w:val="00620685"/>
    <w:rsid w:val="006322F0"/>
    <w:rsid w:val="0064072C"/>
    <w:rsid w:val="00641463"/>
    <w:rsid w:val="006443C6"/>
    <w:rsid w:val="00646FA6"/>
    <w:rsid w:val="00650A6E"/>
    <w:rsid w:val="00650D36"/>
    <w:rsid w:val="0065456F"/>
    <w:rsid w:val="0065487A"/>
    <w:rsid w:val="00665BA2"/>
    <w:rsid w:val="00667828"/>
    <w:rsid w:val="006821C5"/>
    <w:rsid w:val="00684E7A"/>
    <w:rsid w:val="00696ECF"/>
    <w:rsid w:val="006B0335"/>
    <w:rsid w:val="006B3AFF"/>
    <w:rsid w:val="006B5A9B"/>
    <w:rsid w:val="006B5E4D"/>
    <w:rsid w:val="006B7995"/>
    <w:rsid w:val="006C01BB"/>
    <w:rsid w:val="006C514A"/>
    <w:rsid w:val="006C5673"/>
    <w:rsid w:val="006C6AF2"/>
    <w:rsid w:val="006D1AAE"/>
    <w:rsid w:val="006D2176"/>
    <w:rsid w:val="006D3F66"/>
    <w:rsid w:val="006D46F9"/>
    <w:rsid w:val="006F3C20"/>
    <w:rsid w:val="006F4C62"/>
    <w:rsid w:val="00701C09"/>
    <w:rsid w:val="00705350"/>
    <w:rsid w:val="00707E0C"/>
    <w:rsid w:val="00712E86"/>
    <w:rsid w:val="00713859"/>
    <w:rsid w:val="00715EF4"/>
    <w:rsid w:val="00717C7B"/>
    <w:rsid w:val="00720E53"/>
    <w:rsid w:val="00721D32"/>
    <w:rsid w:val="00721D60"/>
    <w:rsid w:val="00723183"/>
    <w:rsid w:val="0073323A"/>
    <w:rsid w:val="00737512"/>
    <w:rsid w:val="007412F4"/>
    <w:rsid w:val="00753089"/>
    <w:rsid w:val="007638C6"/>
    <w:rsid w:val="0076423A"/>
    <w:rsid w:val="0076665A"/>
    <w:rsid w:val="0077162F"/>
    <w:rsid w:val="00774BE1"/>
    <w:rsid w:val="0079669D"/>
    <w:rsid w:val="00796859"/>
    <w:rsid w:val="007A08B4"/>
    <w:rsid w:val="007A5B8C"/>
    <w:rsid w:val="007A685D"/>
    <w:rsid w:val="007A7559"/>
    <w:rsid w:val="007B295C"/>
    <w:rsid w:val="007B5240"/>
    <w:rsid w:val="007B63B4"/>
    <w:rsid w:val="007C1D81"/>
    <w:rsid w:val="007D0B4A"/>
    <w:rsid w:val="007D0BA4"/>
    <w:rsid w:val="007D0C71"/>
    <w:rsid w:val="007D7876"/>
    <w:rsid w:val="007E52E6"/>
    <w:rsid w:val="007F34D1"/>
    <w:rsid w:val="007F5500"/>
    <w:rsid w:val="00801C29"/>
    <w:rsid w:val="00805E53"/>
    <w:rsid w:val="0080785E"/>
    <w:rsid w:val="00811943"/>
    <w:rsid w:val="00811C10"/>
    <w:rsid w:val="008129DA"/>
    <w:rsid w:val="00814F15"/>
    <w:rsid w:val="0081785E"/>
    <w:rsid w:val="00825928"/>
    <w:rsid w:val="008304EA"/>
    <w:rsid w:val="00831887"/>
    <w:rsid w:val="008343C4"/>
    <w:rsid w:val="00835B0C"/>
    <w:rsid w:val="00847FC5"/>
    <w:rsid w:val="00850927"/>
    <w:rsid w:val="00855776"/>
    <w:rsid w:val="008564BA"/>
    <w:rsid w:val="00865B25"/>
    <w:rsid w:val="00872F96"/>
    <w:rsid w:val="00876CC5"/>
    <w:rsid w:val="00885C41"/>
    <w:rsid w:val="00890C72"/>
    <w:rsid w:val="008930B2"/>
    <w:rsid w:val="008954D5"/>
    <w:rsid w:val="0089667A"/>
    <w:rsid w:val="008A299D"/>
    <w:rsid w:val="008A3153"/>
    <w:rsid w:val="008A3244"/>
    <w:rsid w:val="008A3C51"/>
    <w:rsid w:val="008A52D4"/>
    <w:rsid w:val="008A56A1"/>
    <w:rsid w:val="008B12EE"/>
    <w:rsid w:val="008B5EB6"/>
    <w:rsid w:val="008C0B90"/>
    <w:rsid w:val="008C34B2"/>
    <w:rsid w:val="008C4CB2"/>
    <w:rsid w:val="008C5D24"/>
    <w:rsid w:val="008D0BF7"/>
    <w:rsid w:val="008D4153"/>
    <w:rsid w:val="008D6BDD"/>
    <w:rsid w:val="008D7251"/>
    <w:rsid w:val="008E2BBE"/>
    <w:rsid w:val="008F3D8C"/>
    <w:rsid w:val="008F49A2"/>
    <w:rsid w:val="008F54A7"/>
    <w:rsid w:val="00901994"/>
    <w:rsid w:val="00903EFD"/>
    <w:rsid w:val="009046C2"/>
    <w:rsid w:val="009077E2"/>
    <w:rsid w:val="009151D5"/>
    <w:rsid w:val="00917580"/>
    <w:rsid w:val="00917C60"/>
    <w:rsid w:val="00924DC5"/>
    <w:rsid w:val="009444C1"/>
    <w:rsid w:val="009507DE"/>
    <w:rsid w:val="00962C56"/>
    <w:rsid w:val="009843B9"/>
    <w:rsid w:val="00994075"/>
    <w:rsid w:val="00995BDC"/>
    <w:rsid w:val="009A05B2"/>
    <w:rsid w:val="009A1F67"/>
    <w:rsid w:val="009A29C6"/>
    <w:rsid w:val="009A2B5C"/>
    <w:rsid w:val="009A5011"/>
    <w:rsid w:val="009A53F0"/>
    <w:rsid w:val="009B1DF3"/>
    <w:rsid w:val="009B23A9"/>
    <w:rsid w:val="009C1DF0"/>
    <w:rsid w:val="009C2E6D"/>
    <w:rsid w:val="009D12DF"/>
    <w:rsid w:val="009D5398"/>
    <w:rsid w:val="009D6439"/>
    <w:rsid w:val="009E5B7F"/>
    <w:rsid w:val="009F12C0"/>
    <w:rsid w:val="009F3914"/>
    <w:rsid w:val="00A03A72"/>
    <w:rsid w:val="00A121E6"/>
    <w:rsid w:val="00A12403"/>
    <w:rsid w:val="00A20226"/>
    <w:rsid w:val="00A20304"/>
    <w:rsid w:val="00A23941"/>
    <w:rsid w:val="00A26F2F"/>
    <w:rsid w:val="00A37FD4"/>
    <w:rsid w:val="00A4521C"/>
    <w:rsid w:val="00A520C2"/>
    <w:rsid w:val="00A52E0E"/>
    <w:rsid w:val="00A57364"/>
    <w:rsid w:val="00A6258F"/>
    <w:rsid w:val="00A66E8F"/>
    <w:rsid w:val="00A703B3"/>
    <w:rsid w:val="00A70E93"/>
    <w:rsid w:val="00A73931"/>
    <w:rsid w:val="00A74BD9"/>
    <w:rsid w:val="00A7520F"/>
    <w:rsid w:val="00A75F90"/>
    <w:rsid w:val="00A75FB3"/>
    <w:rsid w:val="00A91DA8"/>
    <w:rsid w:val="00AA4F68"/>
    <w:rsid w:val="00AB1B2D"/>
    <w:rsid w:val="00AB2F96"/>
    <w:rsid w:val="00AB7848"/>
    <w:rsid w:val="00AC26BF"/>
    <w:rsid w:val="00AC7B1E"/>
    <w:rsid w:val="00AD0727"/>
    <w:rsid w:val="00AD768E"/>
    <w:rsid w:val="00AD7E1F"/>
    <w:rsid w:val="00B04E37"/>
    <w:rsid w:val="00B11209"/>
    <w:rsid w:val="00B14603"/>
    <w:rsid w:val="00B21D98"/>
    <w:rsid w:val="00B22AEB"/>
    <w:rsid w:val="00B23E0F"/>
    <w:rsid w:val="00B244EF"/>
    <w:rsid w:val="00B30342"/>
    <w:rsid w:val="00B40D20"/>
    <w:rsid w:val="00B43331"/>
    <w:rsid w:val="00B505DD"/>
    <w:rsid w:val="00B61384"/>
    <w:rsid w:val="00B6302F"/>
    <w:rsid w:val="00B7117A"/>
    <w:rsid w:val="00B72FC8"/>
    <w:rsid w:val="00B76D71"/>
    <w:rsid w:val="00B86291"/>
    <w:rsid w:val="00B91678"/>
    <w:rsid w:val="00B97205"/>
    <w:rsid w:val="00B9737D"/>
    <w:rsid w:val="00BB0805"/>
    <w:rsid w:val="00BB180E"/>
    <w:rsid w:val="00BB38B0"/>
    <w:rsid w:val="00BB5709"/>
    <w:rsid w:val="00BC093E"/>
    <w:rsid w:val="00BC216D"/>
    <w:rsid w:val="00BC3F27"/>
    <w:rsid w:val="00BD170A"/>
    <w:rsid w:val="00BE0A23"/>
    <w:rsid w:val="00BE1DF8"/>
    <w:rsid w:val="00C01BAC"/>
    <w:rsid w:val="00C03A6B"/>
    <w:rsid w:val="00C04AFF"/>
    <w:rsid w:val="00C0645C"/>
    <w:rsid w:val="00C102A6"/>
    <w:rsid w:val="00C108CA"/>
    <w:rsid w:val="00C10CB0"/>
    <w:rsid w:val="00C12871"/>
    <w:rsid w:val="00C143E8"/>
    <w:rsid w:val="00C20F9E"/>
    <w:rsid w:val="00C21DE5"/>
    <w:rsid w:val="00C22D17"/>
    <w:rsid w:val="00C23528"/>
    <w:rsid w:val="00C2689B"/>
    <w:rsid w:val="00C27484"/>
    <w:rsid w:val="00C31DDC"/>
    <w:rsid w:val="00C32682"/>
    <w:rsid w:val="00C36B09"/>
    <w:rsid w:val="00C379C6"/>
    <w:rsid w:val="00C37FA3"/>
    <w:rsid w:val="00C44C17"/>
    <w:rsid w:val="00C5185E"/>
    <w:rsid w:val="00C51FDC"/>
    <w:rsid w:val="00C574C7"/>
    <w:rsid w:val="00C709C1"/>
    <w:rsid w:val="00C750CA"/>
    <w:rsid w:val="00C75A57"/>
    <w:rsid w:val="00C76ED5"/>
    <w:rsid w:val="00C80AB4"/>
    <w:rsid w:val="00C85C03"/>
    <w:rsid w:val="00C91D4D"/>
    <w:rsid w:val="00C97EAF"/>
    <w:rsid w:val="00CA3818"/>
    <w:rsid w:val="00CA6B26"/>
    <w:rsid w:val="00CB08E5"/>
    <w:rsid w:val="00CC0892"/>
    <w:rsid w:val="00CC496C"/>
    <w:rsid w:val="00CD1F36"/>
    <w:rsid w:val="00CD5387"/>
    <w:rsid w:val="00CD7748"/>
    <w:rsid w:val="00CE7416"/>
    <w:rsid w:val="00CF0A97"/>
    <w:rsid w:val="00CF46C1"/>
    <w:rsid w:val="00CF4B22"/>
    <w:rsid w:val="00CF4FF6"/>
    <w:rsid w:val="00D01627"/>
    <w:rsid w:val="00D03BFC"/>
    <w:rsid w:val="00D100FE"/>
    <w:rsid w:val="00D1271F"/>
    <w:rsid w:val="00D13FAC"/>
    <w:rsid w:val="00D30A8C"/>
    <w:rsid w:val="00D335F3"/>
    <w:rsid w:val="00D4202B"/>
    <w:rsid w:val="00D43C15"/>
    <w:rsid w:val="00D46276"/>
    <w:rsid w:val="00D50A6A"/>
    <w:rsid w:val="00D544E0"/>
    <w:rsid w:val="00D626C8"/>
    <w:rsid w:val="00D66958"/>
    <w:rsid w:val="00D67916"/>
    <w:rsid w:val="00D7166E"/>
    <w:rsid w:val="00D718B3"/>
    <w:rsid w:val="00D7351A"/>
    <w:rsid w:val="00D744A3"/>
    <w:rsid w:val="00D75298"/>
    <w:rsid w:val="00D75ED2"/>
    <w:rsid w:val="00D817B0"/>
    <w:rsid w:val="00D85C0F"/>
    <w:rsid w:val="00D94247"/>
    <w:rsid w:val="00D95BFC"/>
    <w:rsid w:val="00D96586"/>
    <w:rsid w:val="00DA37D3"/>
    <w:rsid w:val="00DB595F"/>
    <w:rsid w:val="00DC30AC"/>
    <w:rsid w:val="00DC3CF0"/>
    <w:rsid w:val="00DC59BC"/>
    <w:rsid w:val="00DC65CB"/>
    <w:rsid w:val="00DC762E"/>
    <w:rsid w:val="00DD2365"/>
    <w:rsid w:val="00DD2E9B"/>
    <w:rsid w:val="00DD664C"/>
    <w:rsid w:val="00DE388B"/>
    <w:rsid w:val="00DE51DD"/>
    <w:rsid w:val="00DE6BBB"/>
    <w:rsid w:val="00DF5ED6"/>
    <w:rsid w:val="00DF730B"/>
    <w:rsid w:val="00E02C56"/>
    <w:rsid w:val="00E10352"/>
    <w:rsid w:val="00E14B24"/>
    <w:rsid w:val="00E20045"/>
    <w:rsid w:val="00E20EE3"/>
    <w:rsid w:val="00E22E1F"/>
    <w:rsid w:val="00E25590"/>
    <w:rsid w:val="00E32F4F"/>
    <w:rsid w:val="00E47525"/>
    <w:rsid w:val="00E50607"/>
    <w:rsid w:val="00E51664"/>
    <w:rsid w:val="00E516C0"/>
    <w:rsid w:val="00E526E6"/>
    <w:rsid w:val="00E630E6"/>
    <w:rsid w:val="00E64157"/>
    <w:rsid w:val="00E67DE7"/>
    <w:rsid w:val="00E76B7A"/>
    <w:rsid w:val="00E84165"/>
    <w:rsid w:val="00E9076E"/>
    <w:rsid w:val="00E97840"/>
    <w:rsid w:val="00EA1819"/>
    <w:rsid w:val="00EA49FA"/>
    <w:rsid w:val="00EA72BC"/>
    <w:rsid w:val="00EB0997"/>
    <w:rsid w:val="00EB1BD9"/>
    <w:rsid w:val="00EB5216"/>
    <w:rsid w:val="00EB64CA"/>
    <w:rsid w:val="00ED0C22"/>
    <w:rsid w:val="00EF0B7A"/>
    <w:rsid w:val="00EF3BC8"/>
    <w:rsid w:val="00EF41B9"/>
    <w:rsid w:val="00EF4597"/>
    <w:rsid w:val="00EF5BC9"/>
    <w:rsid w:val="00F01D8F"/>
    <w:rsid w:val="00F02757"/>
    <w:rsid w:val="00F029BC"/>
    <w:rsid w:val="00F06BA2"/>
    <w:rsid w:val="00F13F50"/>
    <w:rsid w:val="00F33BB4"/>
    <w:rsid w:val="00F42E5F"/>
    <w:rsid w:val="00F52F5A"/>
    <w:rsid w:val="00F53F62"/>
    <w:rsid w:val="00F54AA3"/>
    <w:rsid w:val="00F55961"/>
    <w:rsid w:val="00F57E4B"/>
    <w:rsid w:val="00F75E79"/>
    <w:rsid w:val="00F80BD7"/>
    <w:rsid w:val="00F816F8"/>
    <w:rsid w:val="00F82501"/>
    <w:rsid w:val="00F85087"/>
    <w:rsid w:val="00F9043F"/>
    <w:rsid w:val="00F90F88"/>
    <w:rsid w:val="00F94858"/>
    <w:rsid w:val="00F9747E"/>
    <w:rsid w:val="00FA68F9"/>
    <w:rsid w:val="00FB0356"/>
    <w:rsid w:val="00FB118B"/>
    <w:rsid w:val="00FB1758"/>
    <w:rsid w:val="00FB2E0C"/>
    <w:rsid w:val="00FB3F1F"/>
    <w:rsid w:val="00FB717F"/>
    <w:rsid w:val="00FB7E1A"/>
    <w:rsid w:val="00FC15ED"/>
    <w:rsid w:val="00FC4C6E"/>
    <w:rsid w:val="00FD3AFA"/>
    <w:rsid w:val="00FD5CCC"/>
    <w:rsid w:val="00FD6239"/>
    <w:rsid w:val="00FD7869"/>
    <w:rsid w:val="00FE5971"/>
    <w:rsid w:val="00FE7DB5"/>
    <w:rsid w:val="00FF1074"/>
    <w:rsid w:val="00FF5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4E63"/>
  <w15:docId w15:val="{7E08BD76-4FDD-41D1-9D0E-2226530A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D6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5E64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30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02F"/>
  </w:style>
  <w:style w:type="paragraph" w:styleId="AltBilgi">
    <w:name w:val="footer"/>
    <w:basedOn w:val="Normal"/>
    <w:link w:val="AltBilgiChar"/>
    <w:uiPriority w:val="99"/>
    <w:unhideWhenUsed/>
    <w:rsid w:val="00B630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02F"/>
  </w:style>
  <w:style w:type="paragraph" w:styleId="ListeParagraf">
    <w:name w:val="List Paragraph"/>
    <w:basedOn w:val="Normal"/>
    <w:uiPriority w:val="34"/>
    <w:qFormat/>
    <w:rsid w:val="00B6302F"/>
    <w:pPr>
      <w:ind w:left="720"/>
      <w:contextualSpacing/>
    </w:pPr>
  </w:style>
  <w:style w:type="paragraph" w:customStyle="1" w:styleId="GvdeMetni21">
    <w:name w:val="Gövde Metni 21"/>
    <w:basedOn w:val="Normal"/>
    <w:uiPriority w:val="99"/>
    <w:rsid w:val="0079669D"/>
    <w:pPr>
      <w:tabs>
        <w:tab w:val="left" w:pos="2340"/>
      </w:tabs>
      <w:spacing w:after="0" w:line="360" w:lineRule="atLeast"/>
      <w:ind w:left="65"/>
      <w:jc w:val="both"/>
    </w:pPr>
    <w:rPr>
      <w:rFonts w:ascii="Arial" w:eastAsia="Times New Roman" w:hAnsi="Arial" w:cs="Arial"/>
      <w:szCs w:val="20"/>
      <w:lang w:eastAsia="ko-KR"/>
    </w:rPr>
  </w:style>
  <w:style w:type="table" w:styleId="TabloKlavuzu">
    <w:name w:val="Table Grid"/>
    <w:basedOn w:val="NormalTablo"/>
    <w:uiPriority w:val="39"/>
    <w:rsid w:val="001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44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44C1"/>
    <w:rPr>
      <w:rFonts w:ascii="Segoe UI" w:hAnsi="Segoe UI" w:cs="Segoe UI"/>
      <w:sz w:val="18"/>
      <w:szCs w:val="18"/>
    </w:rPr>
  </w:style>
  <w:style w:type="paragraph" w:styleId="GvdeMetni">
    <w:name w:val="Body Text"/>
    <w:basedOn w:val="Normal"/>
    <w:link w:val="GvdeMetniChar"/>
    <w:uiPriority w:val="99"/>
    <w:rsid w:val="00614BC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14BC1"/>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E6415"/>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A33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A33D4"/>
  </w:style>
  <w:style w:type="character" w:styleId="Gl">
    <w:name w:val="Strong"/>
    <w:basedOn w:val="VarsaylanParagrafYazTipi"/>
    <w:uiPriority w:val="22"/>
    <w:qFormat/>
    <w:rsid w:val="003A33D4"/>
    <w:rPr>
      <w:b/>
      <w:bCs/>
    </w:rPr>
  </w:style>
  <w:style w:type="character" w:customStyle="1" w:styleId="Balk1Char">
    <w:name w:val="Başlık 1 Char"/>
    <w:basedOn w:val="VarsaylanParagrafYazTipi"/>
    <w:link w:val="Balk1"/>
    <w:uiPriority w:val="9"/>
    <w:rsid w:val="005D689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5D68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6891"/>
    <w:pPr>
      <w:widowControl w:val="0"/>
      <w:spacing w:after="0" w:line="240" w:lineRule="auto"/>
      <w:ind w:left="105"/>
    </w:pPr>
    <w:rPr>
      <w:rFonts w:ascii="Times New Roman" w:eastAsia="Times New Roman" w:hAnsi="Times New Roman" w:cs="Times New Roman"/>
      <w:lang w:val="en-US"/>
    </w:rPr>
  </w:style>
  <w:style w:type="character" w:styleId="Kpr">
    <w:name w:val="Hyperlink"/>
    <w:basedOn w:val="VarsaylanParagrafYazTipi"/>
    <w:uiPriority w:val="99"/>
    <w:semiHidden/>
    <w:unhideWhenUsed/>
    <w:rsid w:val="005D6891"/>
    <w:rPr>
      <w:color w:val="0563C1" w:themeColor="hyperlink"/>
      <w:u w:val="single"/>
    </w:rPr>
  </w:style>
  <w:style w:type="paragraph" w:styleId="Altyaz">
    <w:name w:val="Subtitle"/>
    <w:basedOn w:val="Normal"/>
    <w:next w:val="Normal"/>
    <w:link w:val="AltyazChar"/>
    <w:qFormat/>
    <w:rsid w:val="005D6891"/>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5D6891"/>
    <w:rPr>
      <w:rFonts w:ascii="Cambria" w:eastAsia="Times New Roman" w:hAnsi="Cambria" w:cs="Times New Roman"/>
      <w:sz w:val="24"/>
      <w:szCs w:val="24"/>
      <w:lang w:eastAsia="tr-TR"/>
    </w:rPr>
  </w:style>
  <w:style w:type="paragraph" w:customStyle="1" w:styleId="Style45">
    <w:name w:val="Style45"/>
    <w:basedOn w:val="Normal"/>
    <w:uiPriority w:val="99"/>
    <w:rsid w:val="005D689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59">
    <w:name w:val="Style59"/>
    <w:basedOn w:val="Normal"/>
    <w:uiPriority w:val="99"/>
    <w:rsid w:val="005D6891"/>
    <w:pPr>
      <w:widowControl w:val="0"/>
      <w:autoSpaceDE w:val="0"/>
      <w:autoSpaceDN w:val="0"/>
      <w:adjustRightInd w:val="0"/>
      <w:spacing w:after="0" w:line="240" w:lineRule="auto"/>
    </w:pPr>
    <w:rPr>
      <w:rFonts w:ascii="Franklin Gothic Book" w:eastAsiaTheme="minorEastAsia" w:hAnsi="Franklin Gothic Book"/>
      <w:sz w:val="24"/>
      <w:szCs w:val="24"/>
      <w:lang w:eastAsia="tr-TR"/>
    </w:rPr>
  </w:style>
  <w:style w:type="character" w:customStyle="1" w:styleId="FontStyle133">
    <w:name w:val="Font Style133"/>
    <w:basedOn w:val="VarsaylanParagrafYazTipi"/>
    <w:uiPriority w:val="99"/>
    <w:rsid w:val="005D6891"/>
    <w:rPr>
      <w:rFonts w:ascii="Franklin Gothic Demi" w:hAnsi="Franklin Gothic Demi" w:cs="Franklin Gothic Demi" w:hint="default"/>
      <w:b/>
      <w:bCs/>
      <w:color w:val="000000"/>
      <w:sz w:val="22"/>
      <w:szCs w:val="22"/>
    </w:rPr>
  </w:style>
  <w:style w:type="character" w:customStyle="1" w:styleId="FontStyle195">
    <w:name w:val="Font Style195"/>
    <w:basedOn w:val="VarsaylanParagrafYazTipi"/>
    <w:uiPriority w:val="99"/>
    <w:rsid w:val="005D6891"/>
    <w:rPr>
      <w:rFonts w:ascii="Times New Roman" w:hAnsi="Times New Roman" w:cs="Times New Roman" w:hint="default"/>
      <w:color w:val="000000"/>
      <w:spacing w:val="10"/>
      <w:sz w:val="20"/>
      <w:szCs w:val="20"/>
    </w:rPr>
  </w:style>
  <w:style w:type="table" w:customStyle="1" w:styleId="TabloStili1">
    <w:name w:val="Tablo Stili1"/>
    <w:basedOn w:val="NormalTablo"/>
    <w:rsid w:val="005D68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701C09"/>
    <w:rPr>
      <w:i/>
      <w:iCs/>
    </w:rPr>
  </w:style>
  <w:style w:type="paragraph" w:styleId="AralkYok">
    <w:name w:val="No Spacing"/>
    <w:uiPriority w:val="1"/>
    <w:qFormat/>
    <w:rsid w:val="00F82501"/>
    <w:pPr>
      <w:spacing w:after="0" w:line="240" w:lineRule="auto"/>
      <w:jc w:val="both"/>
    </w:pPr>
    <w:rPr>
      <w:rFonts w:ascii="Times New Roman" w:eastAsia="Calibri" w:hAnsi="Times New Roman" w:cs="Times New Roman"/>
      <w:sz w:val="24"/>
    </w:rPr>
  </w:style>
  <w:style w:type="paragraph" w:customStyle="1" w:styleId="metin">
    <w:name w:val="metin"/>
    <w:basedOn w:val="Normal"/>
    <w:rsid w:val="000F29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6827">
      <w:bodyDiv w:val="1"/>
      <w:marLeft w:val="0"/>
      <w:marRight w:val="0"/>
      <w:marTop w:val="0"/>
      <w:marBottom w:val="0"/>
      <w:divBdr>
        <w:top w:val="none" w:sz="0" w:space="0" w:color="auto"/>
        <w:left w:val="none" w:sz="0" w:space="0" w:color="auto"/>
        <w:bottom w:val="none" w:sz="0" w:space="0" w:color="auto"/>
        <w:right w:val="none" w:sz="0" w:space="0" w:color="auto"/>
      </w:divBdr>
    </w:div>
    <w:div w:id="213391571">
      <w:bodyDiv w:val="1"/>
      <w:marLeft w:val="0"/>
      <w:marRight w:val="0"/>
      <w:marTop w:val="0"/>
      <w:marBottom w:val="0"/>
      <w:divBdr>
        <w:top w:val="none" w:sz="0" w:space="0" w:color="auto"/>
        <w:left w:val="none" w:sz="0" w:space="0" w:color="auto"/>
        <w:bottom w:val="none" w:sz="0" w:space="0" w:color="auto"/>
        <w:right w:val="none" w:sz="0" w:space="0" w:color="auto"/>
      </w:divBdr>
    </w:div>
    <w:div w:id="307173640">
      <w:bodyDiv w:val="1"/>
      <w:marLeft w:val="0"/>
      <w:marRight w:val="0"/>
      <w:marTop w:val="0"/>
      <w:marBottom w:val="0"/>
      <w:divBdr>
        <w:top w:val="none" w:sz="0" w:space="0" w:color="auto"/>
        <w:left w:val="none" w:sz="0" w:space="0" w:color="auto"/>
        <w:bottom w:val="none" w:sz="0" w:space="0" w:color="auto"/>
        <w:right w:val="none" w:sz="0" w:space="0" w:color="auto"/>
      </w:divBdr>
    </w:div>
    <w:div w:id="802773927">
      <w:bodyDiv w:val="1"/>
      <w:marLeft w:val="0"/>
      <w:marRight w:val="0"/>
      <w:marTop w:val="0"/>
      <w:marBottom w:val="0"/>
      <w:divBdr>
        <w:top w:val="none" w:sz="0" w:space="0" w:color="auto"/>
        <w:left w:val="none" w:sz="0" w:space="0" w:color="auto"/>
        <w:bottom w:val="none" w:sz="0" w:space="0" w:color="auto"/>
        <w:right w:val="none" w:sz="0" w:space="0" w:color="auto"/>
      </w:divBdr>
    </w:div>
    <w:div w:id="974139263">
      <w:bodyDiv w:val="1"/>
      <w:marLeft w:val="0"/>
      <w:marRight w:val="0"/>
      <w:marTop w:val="0"/>
      <w:marBottom w:val="0"/>
      <w:divBdr>
        <w:top w:val="none" w:sz="0" w:space="0" w:color="auto"/>
        <w:left w:val="none" w:sz="0" w:space="0" w:color="auto"/>
        <w:bottom w:val="none" w:sz="0" w:space="0" w:color="auto"/>
        <w:right w:val="none" w:sz="0" w:space="0" w:color="auto"/>
      </w:divBdr>
    </w:div>
    <w:div w:id="10974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about:blank"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F06192-4C05-4F0D-9467-E877260557C5}" type="doc">
      <dgm:prSet loTypeId="urn:microsoft.com/office/officeart/2005/8/layout/orgChart1" loCatId="hierarchy" qsTypeId="urn:microsoft.com/office/officeart/2005/8/quickstyle/simple5" qsCatId="simple" csTypeId="urn:microsoft.com/office/officeart/2005/8/colors/accent1_5" csCatId="accent1" phldr="1"/>
      <dgm:spPr/>
      <dgm:t>
        <a:bodyPr/>
        <a:lstStyle/>
        <a:p>
          <a:endParaRPr lang="tr-TR"/>
        </a:p>
      </dgm:t>
    </dgm:pt>
    <dgm:pt modelId="{208160B8-90AE-4B6D-AF2B-48A5FB06894B}">
      <dgm:prSet phldrT="[Metin]" custT="1"/>
      <dgm:spPr/>
      <dgm:t>
        <a:bodyPr/>
        <a:lstStyle/>
        <a:p>
          <a:pPr algn="ctr"/>
          <a:r>
            <a:rPr lang="tr-TR" sz="1050">
              <a:solidFill>
                <a:sysClr val="windowText" lastClr="000000"/>
              </a:solidFill>
              <a:latin typeface="Times New Roman" panose="02020603050405020304" pitchFamily="18" charset="0"/>
              <a:cs typeface="Times New Roman" panose="02020603050405020304" pitchFamily="18" charset="0"/>
            </a:rPr>
            <a:t>Müdür</a:t>
          </a:r>
        </a:p>
        <a:p>
          <a:pPr algn="ctr"/>
          <a:r>
            <a:rPr lang="tr-TR" sz="1050">
              <a:solidFill>
                <a:sysClr val="windowText" lastClr="000000"/>
              </a:solidFill>
              <a:latin typeface="Times New Roman" panose="02020603050405020304" pitchFamily="18" charset="0"/>
              <a:cs typeface="Times New Roman" panose="02020603050405020304" pitchFamily="18" charset="0"/>
            </a:rPr>
            <a:t>Doç. Dr. Ahmet AYDIN</a:t>
          </a:r>
        </a:p>
      </dgm:t>
    </dgm:pt>
    <dgm:pt modelId="{FA685384-AA95-44EE-86C5-0523EC448A5E}" type="parTrans" cxnId="{6C63DD75-3BC6-4CD1-947C-3CE0248E03DD}">
      <dgm:prSet/>
      <dgm:spPr/>
      <dgm:t>
        <a:bodyPr/>
        <a:lstStyle/>
        <a:p>
          <a:pPr algn="ctr"/>
          <a:endParaRPr lang="tr-TR"/>
        </a:p>
      </dgm:t>
    </dgm:pt>
    <dgm:pt modelId="{93F5935F-6178-48DA-97AA-87A481093E36}" type="sibTrans" cxnId="{6C63DD75-3BC6-4CD1-947C-3CE0248E03DD}">
      <dgm:prSet/>
      <dgm:spPr/>
      <dgm:t>
        <a:bodyPr/>
        <a:lstStyle/>
        <a:p>
          <a:pPr algn="ctr"/>
          <a:endParaRPr lang="tr-TR"/>
        </a:p>
      </dgm:t>
    </dgm:pt>
    <dgm:pt modelId="{858F83B4-E4DE-4DE6-93DA-4DF05D320797}" type="asst">
      <dgm:prSet custT="1"/>
      <dgm:spPr/>
      <dgm:t>
        <a:bodyPr/>
        <a:lstStyle/>
        <a:p>
          <a:pPr algn="ctr"/>
          <a:r>
            <a:rPr lang="tr-TR" sz="1000">
              <a:solidFill>
                <a:sysClr val="windowText" lastClr="000000"/>
              </a:solidFill>
              <a:latin typeface="Times New Roman" panose="02020603050405020304" pitchFamily="18" charset="0"/>
              <a:cs typeface="Times New Roman" panose="02020603050405020304" pitchFamily="18" charset="0"/>
            </a:rPr>
            <a:t>Müdür Yardımcısı</a:t>
          </a:r>
        </a:p>
        <a:p>
          <a:pPr algn="ctr"/>
          <a:r>
            <a:rPr lang="tr-TR" sz="1000">
              <a:solidFill>
                <a:sysClr val="windowText" lastClr="000000"/>
              </a:solidFill>
              <a:latin typeface="Times New Roman" panose="02020603050405020304" pitchFamily="18" charset="0"/>
              <a:cs typeface="Times New Roman" panose="02020603050405020304" pitchFamily="18" charset="0"/>
            </a:rPr>
            <a:t>Dr. Öğr. Üyesi Evren İPEK</a:t>
          </a:r>
        </a:p>
      </dgm:t>
    </dgm:pt>
    <dgm:pt modelId="{95700C48-86C8-4B87-AE84-8EF007FDE923}" type="parTrans" cxnId="{F34BD4DD-BE57-41F5-9629-B57E8A41E551}">
      <dgm:prSet/>
      <dgm:spPr/>
      <dgm:t>
        <a:bodyPr/>
        <a:lstStyle/>
        <a:p>
          <a:pPr algn="ctr"/>
          <a:endParaRPr lang="tr-TR"/>
        </a:p>
      </dgm:t>
    </dgm:pt>
    <dgm:pt modelId="{AE7C577F-3FEF-4276-8EBE-7733EDD782CE}" type="sibTrans" cxnId="{F34BD4DD-BE57-41F5-9629-B57E8A41E551}">
      <dgm:prSet/>
      <dgm:spPr/>
      <dgm:t>
        <a:bodyPr/>
        <a:lstStyle/>
        <a:p>
          <a:pPr algn="ctr"/>
          <a:endParaRPr lang="tr-TR"/>
        </a:p>
      </dgm:t>
    </dgm:pt>
    <dgm:pt modelId="{FE559008-9663-44D9-B042-B12227377744}" type="asst">
      <dgm:prSet custT="1"/>
      <dgm:spPr/>
      <dgm:t>
        <a:bodyPr/>
        <a:lstStyle/>
        <a:p>
          <a:pPr algn="ctr"/>
          <a:r>
            <a:rPr lang="tr-TR" sz="1000">
              <a:solidFill>
                <a:sysClr val="windowText" lastClr="000000"/>
              </a:solidFill>
            </a:rPr>
            <a:t>Merkez Sekreter V</a:t>
          </a:r>
          <a:r>
            <a:rPr lang="tr-TR" sz="600">
              <a:solidFill>
                <a:sysClr val="windowText" lastClr="000000"/>
              </a:solidFill>
            </a:rPr>
            <a:t>. </a:t>
          </a:r>
        </a:p>
        <a:p>
          <a:pPr algn="ctr"/>
          <a:r>
            <a:rPr lang="tr-TR" sz="1000">
              <a:solidFill>
                <a:sysClr val="windowText" lastClr="000000"/>
              </a:solidFill>
            </a:rPr>
            <a:t> Öznur BOZ</a:t>
          </a:r>
        </a:p>
      </dgm:t>
    </dgm:pt>
    <dgm:pt modelId="{4A18377F-CC56-40B4-BABB-06ADF67F5BB9}" type="parTrans" cxnId="{1520933A-135B-495A-9913-CB22F30C64AE}">
      <dgm:prSet/>
      <dgm:spPr/>
      <dgm:t>
        <a:bodyPr/>
        <a:lstStyle/>
        <a:p>
          <a:pPr algn="ctr"/>
          <a:endParaRPr lang="tr-TR"/>
        </a:p>
      </dgm:t>
    </dgm:pt>
    <dgm:pt modelId="{6E8CAE09-4412-4114-A7EC-C0C6DD8EA19C}" type="sibTrans" cxnId="{1520933A-135B-495A-9913-CB22F30C64AE}">
      <dgm:prSet/>
      <dgm:spPr/>
      <dgm:t>
        <a:bodyPr/>
        <a:lstStyle/>
        <a:p>
          <a:pPr algn="ctr"/>
          <a:endParaRPr lang="tr-TR"/>
        </a:p>
      </dgm:t>
    </dgm:pt>
    <dgm:pt modelId="{609B89A8-EDFA-4AEB-A669-FC26E49ACEBA}" type="pres">
      <dgm:prSet presAssocID="{D7F06192-4C05-4F0D-9467-E877260557C5}" presName="hierChild1" presStyleCnt="0">
        <dgm:presLayoutVars>
          <dgm:orgChart val="1"/>
          <dgm:chPref val="1"/>
          <dgm:dir/>
          <dgm:animOne val="branch"/>
          <dgm:animLvl val="lvl"/>
          <dgm:resizeHandles/>
        </dgm:presLayoutVars>
      </dgm:prSet>
      <dgm:spPr/>
      <dgm:t>
        <a:bodyPr/>
        <a:lstStyle/>
        <a:p>
          <a:endParaRPr lang="tr-TR"/>
        </a:p>
      </dgm:t>
    </dgm:pt>
    <dgm:pt modelId="{D33D16DB-CB70-46E4-83A1-BB8F15676869}" type="pres">
      <dgm:prSet presAssocID="{208160B8-90AE-4B6D-AF2B-48A5FB06894B}" presName="hierRoot1" presStyleCnt="0">
        <dgm:presLayoutVars>
          <dgm:hierBranch val="init"/>
        </dgm:presLayoutVars>
      </dgm:prSet>
      <dgm:spPr/>
    </dgm:pt>
    <dgm:pt modelId="{E569F9BD-AF24-4724-A5CA-0F789516DFC4}" type="pres">
      <dgm:prSet presAssocID="{208160B8-90AE-4B6D-AF2B-48A5FB06894B}" presName="rootComposite1" presStyleCnt="0"/>
      <dgm:spPr/>
    </dgm:pt>
    <dgm:pt modelId="{CF52CE80-52CD-430C-B1E4-B200B68BA323}" type="pres">
      <dgm:prSet presAssocID="{208160B8-90AE-4B6D-AF2B-48A5FB06894B}" presName="rootText1" presStyleLbl="node0" presStyleIdx="0" presStyleCnt="1" custAng="0" custScaleX="484419" custScaleY="247580" custLinFactY="-249828" custLinFactNeighborX="-99016" custLinFactNeighborY="-300000">
        <dgm:presLayoutVars>
          <dgm:chPref val="3"/>
        </dgm:presLayoutVars>
      </dgm:prSet>
      <dgm:spPr/>
      <dgm:t>
        <a:bodyPr/>
        <a:lstStyle/>
        <a:p>
          <a:endParaRPr lang="tr-TR"/>
        </a:p>
      </dgm:t>
    </dgm:pt>
    <dgm:pt modelId="{B3CA9EC2-87BC-48ED-9684-0CFD22B163DB}" type="pres">
      <dgm:prSet presAssocID="{208160B8-90AE-4B6D-AF2B-48A5FB06894B}" presName="rootConnector1" presStyleLbl="node1" presStyleIdx="0" presStyleCnt="0"/>
      <dgm:spPr/>
      <dgm:t>
        <a:bodyPr/>
        <a:lstStyle/>
        <a:p>
          <a:endParaRPr lang="tr-TR"/>
        </a:p>
      </dgm:t>
    </dgm:pt>
    <dgm:pt modelId="{433F0C8E-0287-4EDC-949E-692077028333}" type="pres">
      <dgm:prSet presAssocID="{208160B8-90AE-4B6D-AF2B-48A5FB06894B}" presName="hierChild2" presStyleCnt="0"/>
      <dgm:spPr/>
    </dgm:pt>
    <dgm:pt modelId="{47B95403-B827-477D-99F0-5EF033525483}" type="pres">
      <dgm:prSet presAssocID="{208160B8-90AE-4B6D-AF2B-48A5FB06894B}" presName="hierChild3" presStyleCnt="0"/>
      <dgm:spPr/>
    </dgm:pt>
    <dgm:pt modelId="{4FC2688B-0D5B-4699-A4C8-683565B5946B}" type="pres">
      <dgm:prSet presAssocID="{95700C48-86C8-4B87-AE84-8EF007FDE923}" presName="Name111" presStyleLbl="parChTrans1D2" presStyleIdx="0" presStyleCnt="2"/>
      <dgm:spPr/>
      <dgm:t>
        <a:bodyPr/>
        <a:lstStyle/>
        <a:p>
          <a:endParaRPr lang="tr-TR"/>
        </a:p>
      </dgm:t>
    </dgm:pt>
    <dgm:pt modelId="{13339275-1101-42E3-8472-A53D8FAA319B}" type="pres">
      <dgm:prSet presAssocID="{858F83B4-E4DE-4DE6-93DA-4DF05D320797}" presName="hierRoot3" presStyleCnt="0">
        <dgm:presLayoutVars>
          <dgm:hierBranch val="init"/>
        </dgm:presLayoutVars>
      </dgm:prSet>
      <dgm:spPr/>
    </dgm:pt>
    <dgm:pt modelId="{EB7C1943-A345-4E8E-86C7-CB67EDBAA76E}" type="pres">
      <dgm:prSet presAssocID="{858F83B4-E4DE-4DE6-93DA-4DF05D320797}" presName="rootComposite3" presStyleCnt="0"/>
      <dgm:spPr/>
    </dgm:pt>
    <dgm:pt modelId="{1D38D4FC-EEB6-4E20-A7F8-45B43B9DBEAD}" type="pres">
      <dgm:prSet presAssocID="{858F83B4-E4DE-4DE6-93DA-4DF05D320797}" presName="rootText3" presStyleLbl="asst1" presStyleIdx="0" presStyleCnt="2" custAng="0" custScaleX="201280" custScaleY="205878" custLinFactNeighborX="-1072" custLinFactNeighborY="-7065">
        <dgm:presLayoutVars>
          <dgm:chPref val="3"/>
        </dgm:presLayoutVars>
      </dgm:prSet>
      <dgm:spPr/>
      <dgm:t>
        <a:bodyPr/>
        <a:lstStyle/>
        <a:p>
          <a:endParaRPr lang="tr-TR"/>
        </a:p>
      </dgm:t>
    </dgm:pt>
    <dgm:pt modelId="{D54837ED-5AFE-4509-B896-AEA7E9E2C7E2}" type="pres">
      <dgm:prSet presAssocID="{858F83B4-E4DE-4DE6-93DA-4DF05D320797}" presName="rootConnector3" presStyleLbl="asst1" presStyleIdx="0" presStyleCnt="2"/>
      <dgm:spPr/>
      <dgm:t>
        <a:bodyPr/>
        <a:lstStyle/>
        <a:p>
          <a:endParaRPr lang="tr-TR"/>
        </a:p>
      </dgm:t>
    </dgm:pt>
    <dgm:pt modelId="{42E7DFA3-A095-4C42-BCBE-C6AEB71D240B}" type="pres">
      <dgm:prSet presAssocID="{858F83B4-E4DE-4DE6-93DA-4DF05D320797}" presName="hierChild6" presStyleCnt="0"/>
      <dgm:spPr/>
    </dgm:pt>
    <dgm:pt modelId="{1711F832-A00A-4E41-ADDC-A6923F94A674}" type="pres">
      <dgm:prSet presAssocID="{858F83B4-E4DE-4DE6-93DA-4DF05D320797}" presName="hierChild7" presStyleCnt="0"/>
      <dgm:spPr/>
    </dgm:pt>
    <dgm:pt modelId="{1E24B785-04DC-4A15-8DDA-22F8B92C00E2}" type="pres">
      <dgm:prSet presAssocID="{4A18377F-CC56-40B4-BABB-06ADF67F5BB9}" presName="Name111" presStyleLbl="parChTrans1D2" presStyleIdx="1" presStyleCnt="2"/>
      <dgm:spPr/>
      <dgm:t>
        <a:bodyPr/>
        <a:lstStyle/>
        <a:p>
          <a:endParaRPr lang="tr-TR"/>
        </a:p>
      </dgm:t>
    </dgm:pt>
    <dgm:pt modelId="{C349202F-6292-483D-8794-EAEFA29CE35A}" type="pres">
      <dgm:prSet presAssocID="{FE559008-9663-44D9-B042-B12227377744}" presName="hierRoot3" presStyleCnt="0">
        <dgm:presLayoutVars>
          <dgm:hierBranch val="init"/>
        </dgm:presLayoutVars>
      </dgm:prSet>
      <dgm:spPr/>
    </dgm:pt>
    <dgm:pt modelId="{451007D3-9E10-4A0F-A513-FA094979F647}" type="pres">
      <dgm:prSet presAssocID="{FE559008-9663-44D9-B042-B12227377744}" presName="rootComposite3" presStyleCnt="0"/>
      <dgm:spPr/>
    </dgm:pt>
    <dgm:pt modelId="{3D4F3459-0B77-4ABF-BB01-05FC006798D6}" type="pres">
      <dgm:prSet presAssocID="{FE559008-9663-44D9-B042-B12227377744}" presName="rootText3" presStyleLbl="asst1" presStyleIdx="1" presStyleCnt="2" custScaleX="260181" custScaleY="166736" custLinFactNeighborX="-2083" custLinFactNeighborY="28086">
        <dgm:presLayoutVars>
          <dgm:chPref val="3"/>
        </dgm:presLayoutVars>
      </dgm:prSet>
      <dgm:spPr/>
      <dgm:t>
        <a:bodyPr/>
        <a:lstStyle/>
        <a:p>
          <a:endParaRPr lang="tr-TR"/>
        </a:p>
      </dgm:t>
    </dgm:pt>
    <dgm:pt modelId="{6FFDA027-B9DC-4F5D-8A29-780299A6953E}" type="pres">
      <dgm:prSet presAssocID="{FE559008-9663-44D9-B042-B12227377744}" presName="rootConnector3" presStyleLbl="asst1" presStyleIdx="1" presStyleCnt="2"/>
      <dgm:spPr/>
      <dgm:t>
        <a:bodyPr/>
        <a:lstStyle/>
        <a:p>
          <a:endParaRPr lang="tr-TR"/>
        </a:p>
      </dgm:t>
    </dgm:pt>
    <dgm:pt modelId="{F897862B-339F-400F-87E7-151DD5AEC2BD}" type="pres">
      <dgm:prSet presAssocID="{FE559008-9663-44D9-B042-B12227377744}" presName="hierChild6" presStyleCnt="0"/>
      <dgm:spPr/>
    </dgm:pt>
    <dgm:pt modelId="{2D1B588C-AED7-4D29-B10B-F17DB4784A24}" type="pres">
      <dgm:prSet presAssocID="{FE559008-9663-44D9-B042-B12227377744}" presName="hierChild7" presStyleCnt="0"/>
      <dgm:spPr/>
    </dgm:pt>
  </dgm:ptLst>
  <dgm:cxnLst>
    <dgm:cxn modelId="{F34BD4DD-BE57-41F5-9629-B57E8A41E551}" srcId="{208160B8-90AE-4B6D-AF2B-48A5FB06894B}" destId="{858F83B4-E4DE-4DE6-93DA-4DF05D320797}" srcOrd="0" destOrd="0" parTransId="{95700C48-86C8-4B87-AE84-8EF007FDE923}" sibTransId="{AE7C577F-3FEF-4276-8EBE-7733EDD782CE}"/>
    <dgm:cxn modelId="{A333AAC4-9C4A-44C5-999B-89DE4B6B5F9D}" type="presOf" srcId="{858F83B4-E4DE-4DE6-93DA-4DF05D320797}" destId="{1D38D4FC-EEB6-4E20-A7F8-45B43B9DBEAD}" srcOrd="0" destOrd="0" presId="urn:microsoft.com/office/officeart/2005/8/layout/orgChart1"/>
    <dgm:cxn modelId="{DC09E424-EF38-4242-AA60-27815E9C9A8D}" type="presOf" srcId="{D7F06192-4C05-4F0D-9467-E877260557C5}" destId="{609B89A8-EDFA-4AEB-A669-FC26E49ACEBA}" srcOrd="0" destOrd="0" presId="urn:microsoft.com/office/officeart/2005/8/layout/orgChart1"/>
    <dgm:cxn modelId="{3CC75C2F-3545-4D4E-81B1-E51A5DB8FEB9}" type="presOf" srcId="{858F83B4-E4DE-4DE6-93DA-4DF05D320797}" destId="{D54837ED-5AFE-4509-B896-AEA7E9E2C7E2}" srcOrd="1" destOrd="0" presId="urn:microsoft.com/office/officeart/2005/8/layout/orgChart1"/>
    <dgm:cxn modelId="{47690A5E-156B-41EE-A3D7-69A85D1BA25C}" type="presOf" srcId="{95700C48-86C8-4B87-AE84-8EF007FDE923}" destId="{4FC2688B-0D5B-4699-A4C8-683565B5946B}" srcOrd="0" destOrd="0" presId="urn:microsoft.com/office/officeart/2005/8/layout/orgChart1"/>
    <dgm:cxn modelId="{22F9DD50-ED69-4D66-B564-815CEB7DBE3E}" type="presOf" srcId="{4A18377F-CC56-40B4-BABB-06ADF67F5BB9}" destId="{1E24B785-04DC-4A15-8DDA-22F8B92C00E2}" srcOrd="0" destOrd="0" presId="urn:microsoft.com/office/officeart/2005/8/layout/orgChart1"/>
    <dgm:cxn modelId="{6C63DD75-3BC6-4CD1-947C-3CE0248E03DD}" srcId="{D7F06192-4C05-4F0D-9467-E877260557C5}" destId="{208160B8-90AE-4B6D-AF2B-48A5FB06894B}" srcOrd="0" destOrd="0" parTransId="{FA685384-AA95-44EE-86C5-0523EC448A5E}" sibTransId="{93F5935F-6178-48DA-97AA-87A481093E36}"/>
    <dgm:cxn modelId="{1520933A-135B-495A-9913-CB22F30C64AE}" srcId="{208160B8-90AE-4B6D-AF2B-48A5FB06894B}" destId="{FE559008-9663-44D9-B042-B12227377744}" srcOrd="1" destOrd="0" parTransId="{4A18377F-CC56-40B4-BABB-06ADF67F5BB9}" sibTransId="{6E8CAE09-4412-4114-A7EC-C0C6DD8EA19C}"/>
    <dgm:cxn modelId="{AEC36394-B3C5-494F-A1CF-2E364C61AB91}" type="presOf" srcId="{FE559008-9663-44D9-B042-B12227377744}" destId="{6FFDA027-B9DC-4F5D-8A29-780299A6953E}" srcOrd="1" destOrd="0" presId="urn:microsoft.com/office/officeart/2005/8/layout/orgChart1"/>
    <dgm:cxn modelId="{AF626477-CDD1-4756-8ED2-08AF052AF90C}" type="presOf" srcId="{208160B8-90AE-4B6D-AF2B-48A5FB06894B}" destId="{CF52CE80-52CD-430C-B1E4-B200B68BA323}" srcOrd="0" destOrd="0" presId="urn:microsoft.com/office/officeart/2005/8/layout/orgChart1"/>
    <dgm:cxn modelId="{BD49A852-11BC-4D37-BFC3-5F6CE76B6919}" type="presOf" srcId="{FE559008-9663-44D9-B042-B12227377744}" destId="{3D4F3459-0B77-4ABF-BB01-05FC006798D6}" srcOrd="0" destOrd="0" presId="urn:microsoft.com/office/officeart/2005/8/layout/orgChart1"/>
    <dgm:cxn modelId="{73CFC8E1-50C4-4E10-BB05-E769E6EBFFC3}" type="presOf" srcId="{208160B8-90AE-4B6D-AF2B-48A5FB06894B}" destId="{B3CA9EC2-87BC-48ED-9684-0CFD22B163DB}" srcOrd="1" destOrd="0" presId="urn:microsoft.com/office/officeart/2005/8/layout/orgChart1"/>
    <dgm:cxn modelId="{8CE5166A-05B4-4A78-B0AC-B4A7554326C2}" type="presParOf" srcId="{609B89A8-EDFA-4AEB-A669-FC26E49ACEBA}" destId="{D33D16DB-CB70-46E4-83A1-BB8F15676869}" srcOrd="0" destOrd="0" presId="urn:microsoft.com/office/officeart/2005/8/layout/orgChart1"/>
    <dgm:cxn modelId="{ABA77F45-4D8E-4A9F-80B5-A6881002C6F0}" type="presParOf" srcId="{D33D16DB-CB70-46E4-83A1-BB8F15676869}" destId="{E569F9BD-AF24-4724-A5CA-0F789516DFC4}" srcOrd="0" destOrd="0" presId="urn:microsoft.com/office/officeart/2005/8/layout/orgChart1"/>
    <dgm:cxn modelId="{331FDC3C-8DC9-4C7D-870A-9F0A24DCB59F}" type="presParOf" srcId="{E569F9BD-AF24-4724-A5CA-0F789516DFC4}" destId="{CF52CE80-52CD-430C-B1E4-B200B68BA323}" srcOrd="0" destOrd="0" presId="urn:microsoft.com/office/officeart/2005/8/layout/orgChart1"/>
    <dgm:cxn modelId="{3324E676-E65B-46F3-AB53-17CE59F65395}" type="presParOf" srcId="{E569F9BD-AF24-4724-A5CA-0F789516DFC4}" destId="{B3CA9EC2-87BC-48ED-9684-0CFD22B163DB}" srcOrd="1" destOrd="0" presId="urn:microsoft.com/office/officeart/2005/8/layout/orgChart1"/>
    <dgm:cxn modelId="{4B06D111-EA7C-4CAE-A564-856BAA527A23}" type="presParOf" srcId="{D33D16DB-CB70-46E4-83A1-BB8F15676869}" destId="{433F0C8E-0287-4EDC-949E-692077028333}" srcOrd="1" destOrd="0" presId="urn:microsoft.com/office/officeart/2005/8/layout/orgChart1"/>
    <dgm:cxn modelId="{2A442CCE-D3C6-4968-BF21-1BFE0957F2B2}" type="presParOf" srcId="{D33D16DB-CB70-46E4-83A1-BB8F15676869}" destId="{47B95403-B827-477D-99F0-5EF033525483}" srcOrd="2" destOrd="0" presId="urn:microsoft.com/office/officeart/2005/8/layout/orgChart1"/>
    <dgm:cxn modelId="{DF3A9C2B-0DB3-49BA-BFB5-9E0058B66096}" type="presParOf" srcId="{47B95403-B827-477D-99F0-5EF033525483}" destId="{4FC2688B-0D5B-4699-A4C8-683565B5946B}" srcOrd="0" destOrd="0" presId="urn:microsoft.com/office/officeart/2005/8/layout/orgChart1"/>
    <dgm:cxn modelId="{28C1642B-396F-4990-86DE-869F996FE4B1}" type="presParOf" srcId="{47B95403-B827-477D-99F0-5EF033525483}" destId="{13339275-1101-42E3-8472-A53D8FAA319B}" srcOrd="1" destOrd="0" presId="urn:microsoft.com/office/officeart/2005/8/layout/orgChart1"/>
    <dgm:cxn modelId="{4DC65C4E-052D-4331-B58C-955D577E91DF}" type="presParOf" srcId="{13339275-1101-42E3-8472-A53D8FAA319B}" destId="{EB7C1943-A345-4E8E-86C7-CB67EDBAA76E}" srcOrd="0" destOrd="0" presId="urn:microsoft.com/office/officeart/2005/8/layout/orgChart1"/>
    <dgm:cxn modelId="{5107B4E2-9CFE-413E-BD0F-8B4F7D2EE155}" type="presParOf" srcId="{EB7C1943-A345-4E8E-86C7-CB67EDBAA76E}" destId="{1D38D4FC-EEB6-4E20-A7F8-45B43B9DBEAD}" srcOrd="0" destOrd="0" presId="urn:microsoft.com/office/officeart/2005/8/layout/orgChart1"/>
    <dgm:cxn modelId="{CA8D993B-E2A2-4B9A-9803-5041A6A4E2E0}" type="presParOf" srcId="{EB7C1943-A345-4E8E-86C7-CB67EDBAA76E}" destId="{D54837ED-5AFE-4509-B896-AEA7E9E2C7E2}" srcOrd="1" destOrd="0" presId="urn:microsoft.com/office/officeart/2005/8/layout/orgChart1"/>
    <dgm:cxn modelId="{177F1EB9-B9BD-4596-BA53-252D3ABA9A2E}" type="presParOf" srcId="{13339275-1101-42E3-8472-A53D8FAA319B}" destId="{42E7DFA3-A095-4C42-BCBE-C6AEB71D240B}" srcOrd="1" destOrd="0" presId="urn:microsoft.com/office/officeart/2005/8/layout/orgChart1"/>
    <dgm:cxn modelId="{EB5B6493-5FE6-494E-98AD-5FE4299707D3}" type="presParOf" srcId="{13339275-1101-42E3-8472-A53D8FAA319B}" destId="{1711F832-A00A-4E41-ADDC-A6923F94A674}" srcOrd="2" destOrd="0" presId="urn:microsoft.com/office/officeart/2005/8/layout/orgChart1"/>
    <dgm:cxn modelId="{AD4775CB-0876-47D6-AE30-DCEF88807F40}" type="presParOf" srcId="{47B95403-B827-477D-99F0-5EF033525483}" destId="{1E24B785-04DC-4A15-8DDA-22F8B92C00E2}" srcOrd="2" destOrd="0" presId="urn:microsoft.com/office/officeart/2005/8/layout/orgChart1"/>
    <dgm:cxn modelId="{279DAA97-1764-4CFA-BC41-F5180B465DCC}" type="presParOf" srcId="{47B95403-B827-477D-99F0-5EF033525483}" destId="{C349202F-6292-483D-8794-EAEFA29CE35A}" srcOrd="3" destOrd="0" presId="urn:microsoft.com/office/officeart/2005/8/layout/orgChart1"/>
    <dgm:cxn modelId="{185AEDF8-8AB0-4CC0-951E-72D4372A7B54}" type="presParOf" srcId="{C349202F-6292-483D-8794-EAEFA29CE35A}" destId="{451007D3-9E10-4A0F-A513-FA094979F647}" srcOrd="0" destOrd="0" presId="urn:microsoft.com/office/officeart/2005/8/layout/orgChart1"/>
    <dgm:cxn modelId="{18690024-60B7-4289-B0FA-D6B8BE79D964}" type="presParOf" srcId="{451007D3-9E10-4A0F-A513-FA094979F647}" destId="{3D4F3459-0B77-4ABF-BB01-05FC006798D6}" srcOrd="0" destOrd="0" presId="urn:microsoft.com/office/officeart/2005/8/layout/orgChart1"/>
    <dgm:cxn modelId="{0E4DC663-58EC-4FA2-B80B-2C297752A613}" type="presParOf" srcId="{451007D3-9E10-4A0F-A513-FA094979F647}" destId="{6FFDA027-B9DC-4F5D-8A29-780299A6953E}" srcOrd="1" destOrd="0" presId="urn:microsoft.com/office/officeart/2005/8/layout/orgChart1"/>
    <dgm:cxn modelId="{2BF38ACC-79F0-46B5-AEBE-475085C71283}" type="presParOf" srcId="{C349202F-6292-483D-8794-EAEFA29CE35A}" destId="{F897862B-339F-400F-87E7-151DD5AEC2BD}" srcOrd="1" destOrd="0" presId="urn:microsoft.com/office/officeart/2005/8/layout/orgChart1"/>
    <dgm:cxn modelId="{8D37F6F8-EA9B-40FD-A350-E4C0D62EF36F}" type="presParOf" srcId="{C349202F-6292-483D-8794-EAEFA29CE35A}" destId="{2D1B588C-AED7-4D29-B10B-F17DB4784A2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24B785-04DC-4A15-8DDA-22F8B92C00E2}">
      <dsp:nvSpPr>
        <dsp:cNvPr id="0" name=""/>
        <dsp:cNvSpPr/>
      </dsp:nvSpPr>
      <dsp:spPr>
        <a:xfrm>
          <a:off x="2119950" y="1083477"/>
          <a:ext cx="119883" cy="673276"/>
        </a:xfrm>
        <a:custGeom>
          <a:avLst/>
          <a:gdLst/>
          <a:ahLst/>
          <a:cxnLst/>
          <a:rect l="0" t="0" r="0" b="0"/>
          <a:pathLst>
            <a:path>
              <a:moveTo>
                <a:pt x="0" y="0"/>
              </a:moveTo>
              <a:lnTo>
                <a:pt x="0" y="673276"/>
              </a:lnTo>
              <a:lnTo>
                <a:pt x="119883" y="673276"/>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C2688B-0D5B-4699-A4C8-683565B5946B}">
      <dsp:nvSpPr>
        <dsp:cNvPr id="0" name=""/>
        <dsp:cNvSpPr/>
      </dsp:nvSpPr>
      <dsp:spPr>
        <a:xfrm>
          <a:off x="2019158" y="1083477"/>
          <a:ext cx="91440" cy="605094"/>
        </a:xfrm>
        <a:custGeom>
          <a:avLst/>
          <a:gdLst/>
          <a:ahLst/>
          <a:cxnLst/>
          <a:rect l="0" t="0" r="0" b="0"/>
          <a:pathLst>
            <a:path>
              <a:moveTo>
                <a:pt x="100791" y="0"/>
              </a:moveTo>
              <a:lnTo>
                <a:pt x="100791" y="605094"/>
              </a:lnTo>
              <a:lnTo>
                <a:pt x="45720" y="60509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52CE80-52CD-430C-B1E4-B200B68BA323}">
      <dsp:nvSpPr>
        <dsp:cNvPr id="0" name=""/>
        <dsp:cNvSpPr/>
      </dsp:nvSpPr>
      <dsp:spPr>
        <a:xfrm>
          <a:off x="0" y="0"/>
          <a:ext cx="4239900" cy="1083477"/>
        </a:xfrm>
        <a:prstGeom prst="rect">
          <a:avLst/>
        </a:prstGeom>
        <a:gradFill rotWithShape="0">
          <a:gsLst>
            <a:gs pos="0">
              <a:schemeClr val="accent1">
                <a:alpha val="80000"/>
                <a:hueOff val="0"/>
                <a:satOff val="0"/>
                <a:lumOff val="0"/>
                <a:alphaOff val="0"/>
                <a:satMod val="103000"/>
                <a:lumMod val="102000"/>
                <a:tint val="94000"/>
              </a:schemeClr>
            </a:gs>
            <a:gs pos="50000">
              <a:schemeClr val="accent1">
                <a:alpha val="80000"/>
                <a:hueOff val="0"/>
                <a:satOff val="0"/>
                <a:lumOff val="0"/>
                <a:alphaOff val="0"/>
                <a:satMod val="110000"/>
                <a:lumMod val="100000"/>
                <a:shade val="100000"/>
              </a:schemeClr>
            </a:gs>
            <a:gs pos="100000">
              <a:schemeClr val="accent1">
                <a:alpha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latin typeface="Times New Roman" panose="02020603050405020304" pitchFamily="18" charset="0"/>
              <a:cs typeface="Times New Roman" panose="02020603050405020304" pitchFamily="18" charset="0"/>
            </a:rPr>
            <a:t>Müdür</a:t>
          </a:r>
        </a:p>
        <a:p>
          <a:pPr lvl="0" algn="ctr" defTabSz="466725">
            <a:lnSpc>
              <a:spcPct val="90000"/>
            </a:lnSpc>
            <a:spcBef>
              <a:spcPct val="0"/>
            </a:spcBef>
            <a:spcAft>
              <a:spcPct val="35000"/>
            </a:spcAft>
          </a:pPr>
          <a:r>
            <a:rPr lang="tr-TR" sz="1050" kern="1200">
              <a:solidFill>
                <a:sysClr val="windowText" lastClr="000000"/>
              </a:solidFill>
              <a:latin typeface="Times New Roman" panose="02020603050405020304" pitchFamily="18" charset="0"/>
              <a:cs typeface="Times New Roman" panose="02020603050405020304" pitchFamily="18" charset="0"/>
            </a:rPr>
            <a:t>Doç. Dr. Ahmet AYDIN</a:t>
          </a:r>
        </a:p>
      </dsp:txBody>
      <dsp:txXfrm>
        <a:off x="0" y="0"/>
        <a:ext cx="4239900" cy="1083477"/>
      </dsp:txXfrm>
    </dsp:sp>
    <dsp:sp modelId="{1D38D4FC-EEB6-4E20-A7F8-45B43B9DBEAD}">
      <dsp:nvSpPr>
        <dsp:cNvPr id="0" name=""/>
        <dsp:cNvSpPr/>
      </dsp:nvSpPr>
      <dsp:spPr>
        <a:xfrm>
          <a:off x="303166" y="1238083"/>
          <a:ext cx="1761712" cy="900978"/>
        </a:xfrm>
        <a:prstGeom prst="rect">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Müdür Yardımcısı</a:t>
          </a:r>
        </a:p>
        <a:p>
          <a:pPr lvl="0" algn="ctr"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Dr. Öğr. Üyesi Evren İPEK</a:t>
          </a:r>
        </a:p>
      </dsp:txBody>
      <dsp:txXfrm>
        <a:off x="303166" y="1238083"/>
        <a:ext cx="1761712" cy="900978"/>
      </dsp:txXfrm>
    </dsp:sp>
    <dsp:sp modelId="{3D4F3459-0B77-4ABF-BB01-05FC006798D6}">
      <dsp:nvSpPr>
        <dsp:cNvPr id="0" name=""/>
        <dsp:cNvSpPr/>
      </dsp:nvSpPr>
      <dsp:spPr>
        <a:xfrm>
          <a:off x="2239833" y="1391913"/>
          <a:ext cx="2277246" cy="729682"/>
        </a:xfrm>
        <a:prstGeom prst="rect">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rPr>
            <a:t>Merkez Sekreter V</a:t>
          </a:r>
          <a:r>
            <a:rPr lang="tr-TR" sz="600" kern="1200">
              <a:solidFill>
                <a:sysClr val="windowText" lastClr="000000"/>
              </a:solidFill>
            </a:rPr>
            <a:t>. </a:t>
          </a:r>
        </a:p>
        <a:p>
          <a:pPr lvl="0" algn="ctr" defTabSz="444500">
            <a:lnSpc>
              <a:spcPct val="90000"/>
            </a:lnSpc>
            <a:spcBef>
              <a:spcPct val="0"/>
            </a:spcBef>
            <a:spcAft>
              <a:spcPct val="35000"/>
            </a:spcAft>
          </a:pPr>
          <a:r>
            <a:rPr lang="tr-TR" sz="1000" kern="1200">
              <a:solidFill>
                <a:sysClr val="windowText" lastClr="000000"/>
              </a:solidFill>
            </a:rPr>
            <a:t> Öznur BOZ</a:t>
          </a:r>
        </a:p>
      </dsp:txBody>
      <dsp:txXfrm>
        <a:off x="2239833" y="1391913"/>
        <a:ext cx="2277246" cy="7296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EF81-F7FE-4479-88F0-AAB9B6A2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2015</Words>
  <Characters>11487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MUAZZEZ BALCI İNAN</dc:creator>
  <cp:keywords/>
  <dc:description/>
  <cp:lastModifiedBy>AHMET AYDIN</cp:lastModifiedBy>
  <cp:revision>2</cp:revision>
  <cp:lastPrinted>2019-01-28T08:38:00Z</cp:lastPrinted>
  <dcterms:created xsi:type="dcterms:W3CDTF">2020-02-17T14:07:00Z</dcterms:created>
  <dcterms:modified xsi:type="dcterms:W3CDTF">2020-02-17T14:07:00Z</dcterms:modified>
</cp:coreProperties>
</file>